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20C2" w:rsidRPr="005A5E61" w:rsidRDefault="00C20275" w:rsidP="005020C2">
      <w:pPr>
        <w:tabs>
          <w:tab w:val="left" w:pos="3240"/>
        </w:tabs>
        <w:rPr>
          <w:b/>
        </w:rPr>
      </w:pPr>
      <w:r>
        <w:rPr>
          <w:noProof/>
          <w:lang w:eastAsia="en-US"/>
        </w:rPr>
        <w:pict>
          <v:shapetype id="_x0000_t202" coordsize="21600,21600" o:spt="202" path="m,l,21600r21600,l21600,xe">
            <v:stroke joinstyle="miter"/>
            <v:path gradientshapeok="t" o:connecttype="rect"/>
          </v:shapetype>
          <v:shape id="_x0000_s1026" type="#_x0000_t202" style="position:absolute;margin-left:-37.35pt;margin-top:51.95pt;width:180.6pt;height:212.6pt;z-index:251660288;mso-width-relative:margin;mso-height-relative:margin" strokecolor="white [3212]">
            <v:textbox style="mso-next-textbox:#_x0000_s1026">
              <w:txbxContent>
                <w:p w:rsidR="008B4C38" w:rsidRPr="000B1E2F" w:rsidRDefault="008B4C38" w:rsidP="008B4C38">
                  <w:pPr>
                    <w:rPr>
                      <w:rFonts w:ascii="Tahoma" w:eastAsia="Times New Roman" w:hAnsi="Tahoma" w:cs="Tahoma"/>
                      <w:b/>
                      <w:bCs/>
                      <w:lang w:eastAsia="el-GR"/>
                    </w:rPr>
                  </w:pPr>
                  <w:r w:rsidRPr="000B1E2F">
                    <w:rPr>
                      <w:rFonts w:ascii="Tahoma" w:eastAsia="Times New Roman" w:hAnsi="Tahoma" w:cs="Tahoma"/>
                      <w:b/>
                      <w:bCs/>
                      <w:lang w:eastAsia="el-GR"/>
                    </w:rPr>
                    <w:t>ΕΛΛΗΝΙΚΗ ΔΗΜΟΚΡΑΤΙΑ</w:t>
                  </w:r>
                  <w:r w:rsidRPr="000B1E2F">
                    <w:rPr>
                      <w:rFonts w:ascii="Tahoma" w:eastAsia="Times New Roman" w:hAnsi="Tahoma" w:cs="Tahoma"/>
                      <w:b/>
                      <w:bCs/>
                      <w:lang w:eastAsia="el-GR"/>
                    </w:rPr>
                    <w:tab/>
                  </w:r>
                </w:p>
                <w:p w:rsidR="008B4C38" w:rsidRPr="000B1E2F" w:rsidRDefault="008B4C38" w:rsidP="008B4C38">
                  <w:pPr>
                    <w:rPr>
                      <w:rFonts w:ascii="Tahoma" w:eastAsia="Times New Roman" w:hAnsi="Tahoma" w:cs="Tahoma"/>
                      <w:b/>
                      <w:bCs/>
                      <w:lang w:eastAsia="el-GR"/>
                    </w:rPr>
                  </w:pPr>
                  <w:r>
                    <w:rPr>
                      <w:rFonts w:ascii="Tahoma" w:eastAsia="Times New Roman" w:hAnsi="Tahoma" w:cs="Tahoma"/>
                      <w:b/>
                      <w:bCs/>
                      <w:lang w:eastAsia="el-GR"/>
                    </w:rPr>
                    <w:t xml:space="preserve">        </w:t>
                  </w:r>
                  <w:r w:rsidRPr="000B1E2F">
                    <w:rPr>
                      <w:rFonts w:ascii="Tahoma" w:eastAsia="Times New Roman" w:hAnsi="Tahoma" w:cs="Tahoma"/>
                      <w:b/>
                      <w:bCs/>
                      <w:lang w:eastAsia="el-GR"/>
                    </w:rPr>
                    <w:t>ΝΟΜΟΣ ΚΥΚΛΑΔΩΝ</w:t>
                  </w:r>
                  <w:r w:rsidRPr="000B1E2F">
                    <w:rPr>
                      <w:rFonts w:ascii="Tahoma" w:eastAsia="Times New Roman" w:hAnsi="Tahoma" w:cs="Tahoma"/>
                      <w:b/>
                      <w:bCs/>
                      <w:lang w:eastAsia="el-GR"/>
                    </w:rPr>
                    <w:tab/>
                    <w:t xml:space="preserve"> </w:t>
                  </w:r>
                </w:p>
                <w:p w:rsidR="008B4C38" w:rsidRPr="000B1E2F" w:rsidRDefault="008B4C38" w:rsidP="008B4C38">
                  <w:pPr>
                    <w:rPr>
                      <w:rFonts w:ascii="Tahoma" w:eastAsia="Times New Roman" w:hAnsi="Tahoma" w:cs="Tahoma"/>
                      <w:b/>
                      <w:bCs/>
                      <w:lang w:eastAsia="el-GR"/>
                    </w:rPr>
                  </w:pPr>
                  <w:r>
                    <w:rPr>
                      <w:rFonts w:ascii="Tahoma" w:eastAsia="Times New Roman" w:hAnsi="Tahoma" w:cs="Tahoma"/>
                      <w:b/>
                      <w:bCs/>
                      <w:lang w:eastAsia="el-GR"/>
                    </w:rPr>
                    <w:t xml:space="preserve">           </w:t>
                  </w:r>
                  <w:r w:rsidRPr="000B1E2F">
                    <w:rPr>
                      <w:rFonts w:ascii="Tahoma" w:eastAsia="Times New Roman" w:hAnsi="Tahoma" w:cs="Tahoma"/>
                      <w:b/>
                      <w:bCs/>
                      <w:lang w:eastAsia="el-GR"/>
                    </w:rPr>
                    <w:t>ΔΗΜΟΣ ΠΑΡΟΥ</w:t>
                  </w:r>
                </w:p>
                <w:p w:rsidR="008B4C38" w:rsidRPr="000B1E2F" w:rsidRDefault="008B4C38" w:rsidP="008B4C38">
                  <w:pPr>
                    <w:rPr>
                      <w:rFonts w:ascii="Tahoma" w:eastAsia="Times New Roman" w:hAnsi="Tahoma" w:cs="Tahoma"/>
                      <w:b/>
                      <w:bCs/>
                      <w:lang w:eastAsia="el-GR"/>
                    </w:rPr>
                  </w:pPr>
                  <w:r w:rsidRPr="000B1E2F">
                    <w:rPr>
                      <w:rFonts w:ascii="Tahoma" w:eastAsia="Times New Roman" w:hAnsi="Tahoma" w:cs="Tahoma"/>
                      <w:b/>
                      <w:bCs/>
                      <w:lang w:eastAsia="el-GR"/>
                    </w:rPr>
                    <w:t>ΔΙΕΥΘΥΝΣΗ ΠΟΛΕΟΔΟΜΙΚΟΥ</w:t>
                  </w:r>
                </w:p>
                <w:p w:rsidR="008B4C38" w:rsidRPr="000B1E2F" w:rsidRDefault="008B4C38" w:rsidP="008B4C38">
                  <w:pPr>
                    <w:rPr>
                      <w:rFonts w:ascii="Tahoma" w:eastAsia="Times New Roman" w:hAnsi="Tahoma" w:cs="Tahoma"/>
                      <w:b/>
                      <w:bCs/>
                      <w:lang w:eastAsia="el-GR"/>
                    </w:rPr>
                  </w:pPr>
                  <w:r w:rsidRPr="000B1E2F">
                    <w:rPr>
                      <w:rFonts w:ascii="Tahoma" w:eastAsia="Times New Roman" w:hAnsi="Tahoma" w:cs="Tahoma"/>
                      <w:b/>
                      <w:bCs/>
                      <w:lang w:eastAsia="el-GR"/>
                    </w:rPr>
                    <w:t xml:space="preserve">ΣΧΕΔΙΑΣΜΟΥ, ΥΠΗΡΕΣΙΑΣ </w:t>
                  </w:r>
                </w:p>
                <w:p w:rsidR="008B4C38" w:rsidRPr="000B1E2F" w:rsidRDefault="008B4C38" w:rsidP="008B4C38">
                  <w:pPr>
                    <w:rPr>
                      <w:rFonts w:ascii="Tahoma" w:eastAsia="Times New Roman" w:hAnsi="Tahoma" w:cs="Tahoma"/>
                      <w:b/>
                      <w:bCs/>
                      <w:lang w:eastAsia="el-GR"/>
                    </w:rPr>
                  </w:pPr>
                  <w:r w:rsidRPr="000B1E2F">
                    <w:rPr>
                      <w:rFonts w:ascii="Tahoma" w:eastAsia="Times New Roman" w:hAnsi="Tahoma" w:cs="Tahoma"/>
                      <w:b/>
                      <w:bCs/>
                      <w:lang w:eastAsia="el-GR"/>
                    </w:rPr>
                    <w:t>ΔΟΜΗΣΗΣ &amp; ΠΕΡΙΒΑΛΛΟΝΤΟΣ</w:t>
                  </w:r>
                </w:p>
                <w:p w:rsidR="008B4C38" w:rsidRDefault="008B4C38" w:rsidP="008B4C38">
                  <w:pPr>
                    <w:rPr>
                      <w:rFonts w:ascii="Tahoma" w:eastAsia="Times New Roman" w:hAnsi="Tahoma" w:cs="Tahoma"/>
                      <w:b/>
                      <w:bCs/>
                      <w:lang w:eastAsia="el-GR"/>
                    </w:rPr>
                  </w:pPr>
                  <w:r w:rsidRPr="00AE5B8C">
                    <w:rPr>
                      <w:rFonts w:ascii="Tahoma" w:eastAsia="Times New Roman" w:hAnsi="Tahoma" w:cs="Tahoma"/>
                      <w:b/>
                      <w:bCs/>
                      <w:lang w:eastAsia="el-GR"/>
                    </w:rPr>
                    <w:t xml:space="preserve">ΤΜΗΜΑ ΠΕΡΙΒΑΛΛΟΝΤΟΣ </w:t>
                  </w:r>
                </w:p>
                <w:p w:rsidR="008B4C38" w:rsidRDefault="008B4C38" w:rsidP="008B4C38">
                  <w:pPr>
                    <w:rPr>
                      <w:rFonts w:ascii="Tahoma" w:eastAsia="Times New Roman" w:hAnsi="Tahoma" w:cs="Tahoma"/>
                      <w:b/>
                      <w:bCs/>
                      <w:lang w:eastAsia="el-GR"/>
                    </w:rPr>
                  </w:pPr>
                  <w:r w:rsidRPr="00AE5B8C">
                    <w:rPr>
                      <w:rFonts w:ascii="Tahoma" w:eastAsia="Times New Roman" w:hAnsi="Tahoma" w:cs="Tahoma"/>
                      <w:b/>
                      <w:bCs/>
                      <w:lang w:eastAsia="el-GR"/>
                    </w:rPr>
                    <w:t xml:space="preserve">&amp; ΠΟΛΙΤΙΚΗΣ ΠΡΟΣΤΑΣΙΑΣ </w:t>
                  </w:r>
                </w:p>
                <w:p w:rsidR="008B4C38" w:rsidRPr="0072655D" w:rsidRDefault="008B4C38" w:rsidP="008B4C38">
                  <w:pPr>
                    <w:tabs>
                      <w:tab w:val="left" w:pos="885"/>
                    </w:tabs>
                    <w:rPr>
                      <w:rFonts w:ascii="Tahoma" w:eastAsia="Times New Roman" w:hAnsi="Tahoma" w:cs="Tahoma"/>
                      <w:bCs/>
                      <w:lang w:eastAsia="el-GR"/>
                    </w:rPr>
                  </w:pPr>
                  <w:r w:rsidRPr="0072655D">
                    <w:rPr>
                      <w:rFonts w:ascii="Tahoma" w:eastAsia="Times New Roman" w:hAnsi="Tahoma" w:cs="Tahoma"/>
                      <w:bCs/>
                      <w:lang w:eastAsia="el-GR"/>
                    </w:rPr>
                    <w:t xml:space="preserve">ΤΑΧ. Δ/ΝΣΗ:      Δημαρχείο Παροικία                       </w:t>
                  </w:r>
                </w:p>
                <w:p w:rsidR="008B4C38" w:rsidRPr="0072655D" w:rsidRDefault="008B4C38" w:rsidP="008B4C38">
                  <w:pPr>
                    <w:tabs>
                      <w:tab w:val="left" w:pos="885"/>
                    </w:tabs>
                    <w:rPr>
                      <w:rFonts w:ascii="Tahoma" w:eastAsia="Times New Roman" w:hAnsi="Tahoma" w:cs="Tahoma"/>
                      <w:bCs/>
                      <w:lang w:eastAsia="el-GR"/>
                    </w:rPr>
                  </w:pPr>
                  <w:r w:rsidRPr="0072655D">
                    <w:rPr>
                      <w:rFonts w:ascii="Tahoma" w:eastAsia="Times New Roman" w:hAnsi="Tahoma" w:cs="Tahoma"/>
                      <w:bCs/>
                      <w:lang w:eastAsia="el-GR"/>
                    </w:rPr>
                    <w:t xml:space="preserve">ΤΑΧ. ΚΩΔ.:        84400 ΠΑΡΟΣ                                           </w:t>
                  </w:r>
                </w:p>
                <w:p w:rsidR="008B4C38" w:rsidRPr="0072655D" w:rsidRDefault="008B4C38" w:rsidP="008B4C38">
                  <w:pPr>
                    <w:rPr>
                      <w:rFonts w:ascii="Tahoma" w:eastAsia="Times New Roman" w:hAnsi="Tahoma" w:cs="Tahoma"/>
                      <w:bCs/>
                      <w:lang w:eastAsia="el-GR"/>
                    </w:rPr>
                  </w:pPr>
                  <w:r w:rsidRPr="0072655D">
                    <w:rPr>
                      <w:rFonts w:ascii="Tahoma" w:eastAsia="Times New Roman" w:hAnsi="Tahoma" w:cs="Tahoma"/>
                      <w:bCs/>
                      <w:lang w:eastAsia="el-GR"/>
                    </w:rPr>
                    <w:t xml:space="preserve">Προϊστ. Δ/νσης: Ραγκούσης  Ιωάννης                       </w:t>
                  </w:r>
                  <w:r>
                    <w:rPr>
                      <w:rFonts w:ascii="Tahoma" w:eastAsia="Times New Roman" w:hAnsi="Tahoma" w:cs="Tahoma"/>
                      <w:bCs/>
                      <w:lang w:eastAsia="el-GR"/>
                    </w:rPr>
                    <w:t xml:space="preserve">      </w:t>
                  </w:r>
                </w:p>
                <w:p w:rsidR="008B4C38" w:rsidRPr="003A23CB" w:rsidRDefault="008B4C38" w:rsidP="008B4C38">
                  <w:pPr>
                    <w:tabs>
                      <w:tab w:val="left" w:pos="885"/>
                    </w:tabs>
                    <w:rPr>
                      <w:rFonts w:ascii="Tahoma" w:eastAsia="Times New Roman" w:hAnsi="Tahoma" w:cs="Tahoma"/>
                      <w:bCs/>
                      <w:lang w:val="en-US" w:eastAsia="el-GR"/>
                    </w:rPr>
                  </w:pPr>
                  <w:r w:rsidRPr="0072655D">
                    <w:rPr>
                      <w:rFonts w:ascii="Tahoma" w:eastAsia="Times New Roman" w:hAnsi="Tahoma" w:cs="Tahoma"/>
                      <w:bCs/>
                      <w:lang w:eastAsia="el-GR"/>
                    </w:rPr>
                    <w:t>Τηλέφωνο</w:t>
                  </w:r>
                  <w:r w:rsidRPr="003A23CB">
                    <w:rPr>
                      <w:rFonts w:ascii="Tahoma" w:eastAsia="Times New Roman" w:hAnsi="Tahoma" w:cs="Tahoma"/>
                      <w:bCs/>
                      <w:lang w:val="en-US" w:eastAsia="el-GR"/>
                    </w:rPr>
                    <w:t xml:space="preserve">:        2284360150                                                                    </w:t>
                  </w:r>
                </w:p>
                <w:p w:rsidR="008B4C38" w:rsidRPr="00D71C9E" w:rsidRDefault="008B4C38" w:rsidP="008B4C38">
                  <w:pPr>
                    <w:tabs>
                      <w:tab w:val="left" w:pos="885"/>
                    </w:tabs>
                    <w:rPr>
                      <w:rFonts w:ascii="Tahoma" w:eastAsia="Times New Roman" w:hAnsi="Tahoma" w:cs="Tahoma"/>
                      <w:b/>
                      <w:bCs/>
                      <w:lang w:val="en-US" w:eastAsia="el-GR"/>
                    </w:rPr>
                  </w:pPr>
                  <w:r w:rsidRPr="0072655D">
                    <w:rPr>
                      <w:rFonts w:ascii="Tahoma" w:eastAsia="Times New Roman" w:hAnsi="Tahoma" w:cs="Tahoma"/>
                      <w:bCs/>
                      <w:lang w:val="en-US" w:eastAsia="el-GR"/>
                    </w:rPr>
                    <w:t>E</w:t>
                  </w:r>
                  <w:r w:rsidRPr="00D71C9E">
                    <w:rPr>
                      <w:rFonts w:ascii="Tahoma" w:eastAsia="Times New Roman" w:hAnsi="Tahoma" w:cs="Tahoma"/>
                      <w:bCs/>
                      <w:lang w:val="en-US" w:eastAsia="el-GR"/>
                    </w:rPr>
                    <w:t>-</w:t>
                  </w:r>
                  <w:r w:rsidRPr="0072655D">
                    <w:rPr>
                      <w:rFonts w:ascii="Tahoma" w:eastAsia="Times New Roman" w:hAnsi="Tahoma" w:cs="Tahoma"/>
                      <w:bCs/>
                      <w:lang w:val="en-US" w:eastAsia="el-GR"/>
                    </w:rPr>
                    <w:t>mail</w:t>
                  </w:r>
                  <w:r w:rsidRPr="00D71C9E">
                    <w:rPr>
                      <w:rFonts w:ascii="Tahoma" w:eastAsia="Times New Roman" w:hAnsi="Tahoma" w:cs="Tahoma"/>
                      <w:bCs/>
                      <w:lang w:val="en-US" w:eastAsia="el-GR"/>
                    </w:rPr>
                    <w:t xml:space="preserve">:              </w:t>
                  </w:r>
                  <w:hyperlink r:id="rId6" w:history="1">
                    <w:r w:rsidRPr="0072655D">
                      <w:rPr>
                        <w:rFonts w:ascii="Tahoma" w:eastAsia="Times New Roman" w:hAnsi="Tahoma" w:cs="Tahoma"/>
                        <w:bCs/>
                        <w:lang w:val="en-US" w:eastAsia="el-GR"/>
                      </w:rPr>
                      <w:t>ragousis</w:t>
                    </w:r>
                    <w:r w:rsidRPr="00D71C9E">
                      <w:rPr>
                        <w:rFonts w:ascii="Tahoma" w:eastAsia="Times New Roman" w:hAnsi="Tahoma" w:cs="Tahoma"/>
                        <w:bCs/>
                        <w:lang w:val="en-US" w:eastAsia="el-GR"/>
                      </w:rPr>
                      <w:t>@</w:t>
                    </w:r>
                    <w:r w:rsidRPr="0072655D">
                      <w:rPr>
                        <w:rFonts w:ascii="Tahoma" w:eastAsia="Times New Roman" w:hAnsi="Tahoma" w:cs="Tahoma"/>
                        <w:bCs/>
                        <w:lang w:val="en-US" w:eastAsia="el-GR"/>
                      </w:rPr>
                      <w:t>paros</w:t>
                    </w:r>
                    <w:r w:rsidRPr="00D71C9E">
                      <w:rPr>
                        <w:rFonts w:ascii="Tahoma" w:eastAsia="Times New Roman" w:hAnsi="Tahoma" w:cs="Tahoma"/>
                        <w:bCs/>
                        <w:lang w:val="en-US" w:eastAsia="el-GR"/>
                      </w:rPr>
                      <w:t>.</w:t>
                    </w:r>
                    <w:r w:rsidRPr="0072655D">
                      <w:rPr>
                        <w:rFonts w:ascii="Tahoma" w:eastAsia="Times New Roman" w:hAnsi="Tahoma" w:cs="Tahoma"/>
                        <w:bCs/>
                        <w:lang w:val="en-US" w:eastAsia="el-GR"/>
                      </w:rPr>
                      <w:t>gr</w:t>
                    </w:r>
                  </w:hyperlink>
                  <w:r w:rsidRPr="00D71C9E">
                    <w:rPr>
                      <w:rFonts w:ascii="Tahoma" w:eastAsia="Times New Roman" w:hAnsi="Tahoma" w:cs="Tahoma"/>
                      <w:bCs/>
                      <w:lang w:val="en-US" w:eastAsia="el-GR"/>
                    </w:rPr>
                    <w:t xml:space="preserve">                                     </w:t>
                  </w:r>
                </w:p>
                <w:p w:rsidR="008B4C38" w:rsidRPr="000B1E2F" w:rsidRDefault="008B4C38" w:rsidP="008B4C38">
                  <w:pPr>
                    <w:rPr>
                      <w:rFonts w:ascii="Tahoma" w:eastAsia="Times New Roman" w:hAnsi="Tahoma" w:cs="Tahoma"/>
                      <w:bCs/>
                      <w:lang w:eastAsia="el-GR"/>
                    </w:rPr>
                  </w:pPr>
                  <w:r w:rsidRPr="0072655D">
                    <w:rPr>
                      <w:rFonts w:ascii="Tahoma" w:eastAsia="Times New Roman" w:hAnsi="Tahoma" w:cs="Tahoma"/>
                      <w:bCs/>
                      <w:lang w:eastAsia="el-GR"/>
                    </w:rPr>
                    <w:t xml:space="preserve">Πληροφορίες:    Βαζαίου Αικατερίνη                                     </w:t>
                  </w:r>
                </w:p>
                <w:p w:rsidR="008B4C38" w:rsidRPr="00D71C9E" w:rsidRDefault="008B4C38" w:rsidP="008B4C38">
                  <w:pPr>
                    <w:rPr>
                      <w:rFonts w:ascii="Tahoma" w:hAnsi="Tahoma" w:cs="Tahoma"/>
                      <w:b/>
                    </w:rPr>
                  </w:pPr>
                  <w:r w:rsidRPr="000B1E2F">
                    <w:rPr>
                      <w:rFonts w:ascii="Tahoma" w:eastAsia="Times New Roman" w:hAnsi="Tahoma" w:cs="Tahoma"/>
                      <w:bCs/>
                      <w:lang w:eastAsia="el-GR"/>
                    </w:rPr>
                    <w:t>Τηλ</w:t>
                  </w:r>
                  <w:r w:rsidRPr="00D71C9E">
                    <w:rPr>
                      <w:rFonts w:ascii="Tahoma" w:eastAsia="Times New Roman" w:hAnsi="Tahoma" w:cs="Tahoma"/>
                      <w:bCs/>
                      <w:lang w:eastAsia="el-GR"/>
                    </w:rPr>
                    <w:t xml:space="preserve">:                 2284360176                                   </w:t>
                  </w:r>
                </w:p>
                <w:p w:rsidR="008B4C38" w:rsidRPr="00D71C9E" w:rsidRDefault="008B4C38" w:rsidP="008B4C38">
                  <w:pPr>
                    <w:rPr>
                      <w:rFonts w:ascii="Tahoma" w:eastAsia="Times New Roman" w:hAnsi="Tahoma" w:cs="Tahoma"/>
                      <w:bCs/>
                      <w:lang w:eastAsia="el-GR"/>
                    </w:rPr>
                  </w:pPr>
                  <w:r w:rsidRPr="000B1E2F">
                    <w:rPr>
                      <w:rFonts w:ascii="Tahoma" w:eastAsia="Times New Roman" w:hAnsi="Tahoma" w:cs="Tahoma"/>
                      <w:bCs/>
                      <w:lang w:val="en-US" w:eastAsia="el-GR"/>
                    </w:rPr>
                    <w:t>Fax</w:t>
                  </w:r>
                  <w:r w:rsidRPr="00D71C9E">
                    <w:rPr>
                      <w:rFonts w:ascii="Tahoma" w:eastAsia="Times New Roman" w:hAnsi="Tahoma" w:cs="Tahoma"/>
                      <w:bCs/>
                      <w:lang w:eastAsia="el-GR"/>
                    </w:rPr>
                    <w:t>:                 2284024726</w:t>
                  </w:r>
                </w:p>
                <w:p w:rsidR="008B4C38" w:rsidRPr="008B4C38" w:rsidRDefault="008B4C38" w:rsidP="008B4C38">
                  <w:pPr>
                    <w:rPr>
                      <w:rFonts w:ascii="Tahoma" w:eastAsia="Times New Roman" w:hAnsi="Tahoma" w:cs="Tahoma"/>
                      <w:bCs/>
                      <w:lang w:val="en-US" w:eastAsia="el-GR"/>
                    </w:rPr>
                  </w:pPr>
                  <w:r w:rsidRPr="000B1E2F">
                    <w:rPr>
                      <w:rFonts w:ascii="Tahoma" w:eastAsia="Times New Roman" w:hAnsi="Tahoma" w:cs="Tahoma"/>
                      <w:bCs/>
                      <w:lang w:val="en-US" w:eastAsia="el-GR"/>
                    </w:rPr>
                    <w:t xml:space="preserve">E-mail:             </w:t>
                  </w:r>
                  <w:hyperlink r:id="rId7" w:history="1">
                    <w:r w:rsidRPr="00247BA1">
                      <w:rPr>
                        <w:rStyle w:val="-"/>
                        <w:rFonts w:ascii="Tahoma" w:eastAsia="Times New Roman" w:hAnsi="Tahoma" w:cs="Tahoma"/>
                        <w:bCs/>
                        <w:lang w:val="en-US" w:eastAsia="el-GR"/>
                      </w:rPr>
                      <w:t>k.vazeou@paros.gr</w:t>
                    </w:r>
                  </w:hyperlink>
                </w:p>
                <w:p w:rsidR="008B4C38" w:rsidRPr="005020C2" w:rsidRDefault="008B4C38" w:rsidP="008B4C38">
                  <w:pPr>
                    <w:rPr>
                      <w:rFonts w:ascii="Tahoma" w:eastAsia="Times New Roman" w:hAnsi="Tahoma" w:cs="Tahoma"/>
                      <w:bCs/>
                      <w:lang w:val="en-US" w:eastAsia="el-GR"/>
                    </w:rPr>
                  </w:pPr>
                </w:p>
                <w:p w:rsidR="008B4C38" w:rsidRPr="005020C2" w:rsidRDefault="008B4C38" w:rsidP="008B4C38">
                  <w:pPr>
                    <w:rPr>
                      <w:rFonts w:ascii="Tahoma" w:eastAsia="Times New Roman" w:hAnsi="Tahoma" w:cs="Tahoma"/>
                      <w:bCs/>
                      <w:lang w:val="en-US" w:eastAsia="el-GR"/>
                    </w:rPr>
                  </w:pPr>
                </w:p>
                <w:p w:rsidR="008B4C38" w:rsidRPr="008B4C38" w:rsidRDefault="008B4C38">
                  <w:pPr>
                    <w:rPr>
                      <w:lang w:val="en-US"/>
                    </w:rPr>
                  </w:pPr>
                </w:p>
              </w:txbxContent>
            </v:textbox>
          </v:shape>
        </w:pict>
      </w:r>
      <w:r w:rsidR="008B4C38">
        <w:t xml:space="preserve"> </w:t>
      </w:r>
      <w:r w:rsidR="008B4C38">
        <w:rPr>
          <w:noProof/>
          <w:sz w:val="22"/>
          <w:szCs w:val="22"/>
          <w:lang w:eastAsia="el-GR"/>
        </w:rPr>
        <w:drawing>
          <wp:inline distT="0" distB="0" distL="0" distR="0">
            <wp:extent cx="571500" cy="638175"/>
            <wp:effectExtent l="1905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srcRect/>
                    <a:stretch>
                      <a:fillRect/>
                    </a:stretch>
                  </pic:blipFill>
                  <pic:spPr bwMode="auto">
                    <a:xfrm>
                      <a:off x="0" y="0"/>
                      <a:ext cx="571500" cy="638175"/>
                    </a:xfrm>
                    <a:prstGeom prst="rect">
                      <a:avLst/>
                    </a:prstGeom>
                    <a:noFill/>
                    <a:ln w="9525">
                      <a:noFill/>
                      <a:miter lim="800000"/>
                      <a:headEnd/>
                      <a:tailEnd/>
                    </a:ln>
                  </pic:spPr>
                </pic:pic>
              </a:graphicData>
            </a:graphic>
          </wp:inline>
        </w:drawing>
      </w:r>
      <w:r w:rsidR="008B4C38">
        <w:t xml:space="preserve">                           </w:t>
      </w:r>
      <w:r w:rsidR="001E78CC">
        <w:t xml:space="preserve">                            </w:t>
      </w:r>
      <w:r w:rsidR="005020C2" w:rsidRPr="00B74A11">
        <w:rPr>
          <w:b/>
        </w:rPr>
        <w:t>ΑΝΑΡΤΗΤΕΟ ΣΤΟ ΔΙΑΥΓΕΙΑ</w:t>
      </w:r>
    </w:p>
    <w:p w:rsidR="008B4C38" w:rsidRPr="005020C2" w:rsidRDefault="005020C2" w:rsidP="005020C2">
      <w:pPr>
        <w:autoSpaceDE w:val="0"/>
        <w:autoSpaceDN w:val="0"/>
        <w:adjustRightInd w:val="0"/>
        <w:rPr>
          <w:b/>
          <w:u w:val="single"/>
        </w:rPr>
      </w:pPr>
      <w:r>
        <w:rPr>
          <w:b/>
        </w:rPr>
        <w:t xml:space="preserve">                                              </w:t>
      </w:r>
      <w:r w:rsidR="001355F4">
        <w:rPr>
          <w:b/>
        </w:rPr>
        <w:t xml:space="preserve">                       ΚΑΤΑΧΩΡΙ</w:t>
      </w:r>
      <w:r>
        <w:rPr>
          <w:b/>
        </w:rPr>
        <w:t>ΤΕΟ ΣΤΟ ΚΗΜΔΗΣ</w:t>
      </w:r>
      <w:r w:rsidR="008B4C38">
        <w:t xml:space="preserve">                                                                                                                                                                                                       </w:t>
      </w:r>
    </w:p>
    <w:p w:rsidR="008B4C38" w:rsidRDefault="008B4C38" w:rsidP="008B4C38"/>
    <w:p w:rsidR="008B4C38" w:rsidRPr="008B4C38" w:rsidRDefault="004157CB" w:rsidP="001B3B5F">
      <w:pPr>
        <w:tabs>
          <w:tab w:val="left" w:pos="720"/>
          <w:tab w:val="left" w:pos="5245"/>
        </w:tabs>
      </w:pPr>
      <w:r>
        <w:tab/>
      </w:r>
      <w:r w:rsidRPr="004157CB">
        <w:rPr>
          <w:rFonts w:ascii="Tahoma" w:hAnsi="Tahoma" w:cs="Tahoma"/>
          <w:b/>
        </w:rPr>
        <w:t xml:space="preserve"> </w:t>
      </w:r>
      <w:r>
        <w:rPr>
          <w:rFonts w:ascii="Tahoma" w:hAnsi="Tahoma" w:cs="Tahoma"/>
          <w:b/>
        </w:rPr>
        <w:tab/>
      </w:r>
      <w:r w:rsidR="005020C2" w:rsidRPr="005020C2">
        <w:rPr>
          <w:b/>
        </w:rPr>
        <w:t xml:space="preserve"> </w:t>
      </w:r>
    </w:p>
    <w:p w:rsidR="008B4C38" w:rsidRPr="008B4C38" w:rsidRDefault="008B4C38" w:rsidP="008B4C38"/>
    <w:p w:rsidR="008B4C38" w:rsidRPr="008B4C38" w:rsidRDefault="008B4C38" w:rsidP="008B4C38"/>
    <w:p w:rsidR="008B4C38" w:rsidRPr="008B4C38" w:rsidRDefault="008B4C38" w:rsidP="008B4C38"/>
    <w:p w:rsidR="008B4C38" w:rsidRPr="008B4C38" w:rsidRDefault="008B4C38" w:rsidP="008B4C38"/>
    <w:p w:rsidR="008B4C38" w:rsidRPr="008B4C38" w:rsidRDefault="008B4C38" w:rsidP="008B4C38"/>
    <w:p w:rsidR="001B3B5F" w:rsidRPr="004157CB" w:rsidRDefault="001B3B5F" w:rsidP="001B3B5F">
      <w:pPr>
        <w:tabs>
          <w:tab w:val="left" w:pos="720"/>
          <w:tab w:val="left" w:pos="5245"/>
        </w:tabs>
        <w:rPr>
          <w:rFonts w:ascii="Tahoma" w:hAnsi="Tahoma" w:cs="Tahoma"/>
          <w:b/>
        </w:rPr>
      </w:pPr>
      <w:r>
        <w:tab/>
      </w:r>
      <w:r w:rsidRPr="004157CB">
        <w:rPr>
          <w:rFonts w:ascii="Tahoma" w:hAnsi="Tahoma" w:cs="Tahoma"/>
          <w:b/>
        </w:rPr>
        <w:t>Πάρος,</w:t>
      </w:r>
      <w:r>
        <w:rPr>
          <w:rFonts w:ascii="Tahoma" w:hAnsi="Tahoma" w:cs="Tahoma"/>
          <w:b/>
        </w:rPr>
        <w:tab/>
        <w:t>Πάρος,</w:t>
      </w:r>
      <w:r w:rsidR="00F14E10">
        <w:rPr>
          <w:rFonts w:ascii="Tahoma" w:hAnsi="Tahoma" w:cs="Tahoma"/>
          <w:b/>
        </w:rPr>
        <w:t xml:space="preserve"> </w:t>
      </w:r>
      <w:r w:rsidR="009B6EDB" w:rsidRPr="009B6EDB">
        <w:rPr>
          <w:rFonts w:ascii="Tahoma" w:hAnsi="Tahoma" w:cs="Tahoma"/>
          <w:b/>
        </w:rPr>
        <w:t>20/01/2021</w:t>
      </w:r>
    </w:p>
    <w:p w:rsidR="001B3B5F" w:rsidRPr="008B4C38" w:rsidRDefault="001B3B5F" w:rsidP="001B3B5F">
      <w:pPr>
        <w:tabs>
          <w:tab w:val="left" w:pos="5245"/>
        </w:tabs>
      </w:pPr>
      <w:r>
        <w:tab/>
      </w:r>
      <w:r w:rsidRPr="002244DE">
        <w:rPr>
          <w:b/>
        </w:rPr>
        <w:t>Αρ. Πρωτ.</w:t>
      </w:r>
      <w:r w:rsidR="00981F81">
        <w:rPr>
          <w:b/>
        </w:rPr>
        <w:t>:</w:t>
      </w:r>
      <w:r w:rsidRPr="005020C2">
        <w:rPr>
          <w:b/>
        </w:rPr>
        <w:t xml:space="preserve"> </w:t>
      </w:r>
      <w:r w:rsidR="009B6EDB" w:rsidRPr="009B6EDB">
        <w:rPr>
          <w:b/>
        </w:rPr>
        <w:t>862</w:t>
      </w:r>
    </w:p>
    <w:p w:rsidR="008B4C38" w:rsidRPr="008B4C38" w:rsidRDefault="008B4C38" w:rsidP="001B3B5F">
      <w:pPr>
        <w:tabs>
          <w:tab w:val="left" w:pos="5340"/>
        </w:tabs>
      </w:pPr>
    </w:p>
    <w:p w:rsidR="008B4C38" w:rsidRPr="008B4C38" w:rsidRDefault="008B4C38" w:rsidP="008B4C38"/>
    <w:p w:rsidR="008B4C38" w:rsidRPr="008B4C38" w:rsidRDefault="008B4C38" w:rsidP="008B4C38"/>
    <w:p w:rsidR="008B4C38" w:rsidRPr="008B4C38" w:rsidRDefault="008B4C38" w:rsidP="008B4C38"/>
    <w:p w:rsidR="008B4C38" w:rsidRPr="008B4C38" w:rsidRDefault="008B4C38" w:rsidP="008B4C38"/>
    <w:p w:rsidR="008B4C38" w:rsidRPr="008B4C38" w:rsidRDefault="008B4C38" w:rsidP="008B4C38"/>
    <w:p w:rsidR="008B4C38" w:rsidRPr="008B4C38" w:rsidRDefault="008B4C38" w:rsidP="008B4C38"/>
    <w:p w:rsidR="008B4C38" w:rsidRDefault="008B4C38" w:rsidP="008B4C38"/>
    <w:p w:rsidR="001B3B5F" w:rsidRPr="008B4C38" w:rsidRDefault="001B3B5F" w:rsidP="008B4C38"/>
    <w:p w:rsidR="008B4C38" w:rsidRPr="008B4C38" w:rsidRDefault="008B4C38" w:rsidP="008B4C38"/>
    <w:p w:rsidR="008B4C38" w:rsidRPr="008B4C38" w:rsidRDefault="008B4C38" w:rsidP="008B4C38"/>
    <w:p w:rsidR="005020C2" w:rsidRPr="00FF4D8C" w:rsidRDefault="008B4C38" w:rsidP="005020C2">
      <w:pPr>
        <w:autoSpaceDE w:val="0"/>
        <w:autoSpaceDN w:val="0"/>
        <w:adjustRightInd w:val="0"/>
        <w:ind w:left="851" w:hanging="851"/>
        <w:rPr>
          <w:rFonts w:ascii="Tahoma" w:hAnsi="Tahoma" w:cs="Tahoma"/>
          <w:b/>
          <w:bCs/>
        </w:rPr>
      </w:pPr>
      <w:r w:rsidRPr="002B5BC1">
        <w:rPr>
          <w:rFonts w:ascii="Tahoma" w:hAnsi="Tahoma" w:cs="Tahoma"/>
          <w:b/>
          <w:u w:val="double"/>
        </w:rPr>
        <w:t>ΘΕΜΑ:</w:t>
      </w:r>
      <w:r w:rsidR="005020C2">
        <w:rPr>
          <w:b/>
          <w:bCs/>
        </w:rPr>
        <w:t xml:space="preserve">   </w:t>
      </w:r>
      <w:r w:rsidR="005020C2" w:rsidRPr="00FF4D8C">
        <w:rPr>
          <w:rFonts w:ascii="Tahoma" w:hAnsi="Tahoma" w:cs="Tahoma"/>
          <w:b/>
          <w:bCs/>
        </w:rPr>
        <w:t xml:space="preserve">Προκήρυξη </w:t>
      </w:r>
      <w:r w:rsidR="005020C2" w:rsidRPr="00FF4D8C">
        <w:rPr>
          <w:rFonts w:ascii="Tahoma" w:hAnsi="Tahoma" w:cs="Tahoma"/>
          <w:b/>
          <w:bCs/>
          <w:color w:val="000000"/>
        </w:rPr>
        <w:t>της</w:t>
      </w:r>
      <w:r w:rsidR="005020C2" w:rsidRPr="00FF4D8C">
        <w:rPr>
          <w:rFonts w:ascii="Tahoma" w:hAnsi="Tahoma" w:cs="Tahoma"/>
          <w:b/>
        </w:rPr>
        <w:t xml:space="preserve"> δημόσιας σύμβασης</w:t>
      </w:r>
      <w:r w:rsidR="005020C2" w:rsidRPr="00FF4D8C">
        <w:rPr>
          <w:rFonts w:ascii="Tahoma" w:hAnsi="Tahoma" w:cs="Tahoma"/>
          <w:b/>
          <w:bCs/>
          <w:color w:val="000000"/>
        </w:rPr>
        <w:t xml:space="preserve"> </w:t>
      </w:r>
      <w:r w:rsidR="00DC7387">
        <w:rPr>
          <w:rFonts w:ascii="Tahoma" w:hAnsi="Tahoma" w:cs="Tahoma"/>
          <w:b/>
          <w:bCs/>
          <w:color w:val="000000"/>
        </w:rPr>
        <w:t>παροχής υπηρεσιών</w:t>
      </w:r>
      <w:r w:rsidR="005020C2" w:rsidRPr="00FF4D8C">
        <w:rPr>
          <w:rFonts w:ascii="Tahoma" w:hAnsi="Tahoma" w:cs="Tahoma"/>
          <w:b/>
          <w:bCs/>
          <w:color w:val="000000"/>
        </w:rPr>
        <w:t xml:space="preserve"> με τίτλο:     «</w:t>
      </w:r>
      <w:r w:rsidR="005020C2" w:rsidRPr="00FF4D8C">
        <w:rPr>
          <w:rFonts w:ascii="Tahoma" w:hAnsi="Tahoma" w:cs="Tahoma"/>
          <w:b/>
        </w:rPr>
        <w:t>ΛΕΙΤΟΥΡΓΙΑ ΔΗΜΟΤΙΚΩΝ ΚΟΙΜΗΤΗΡΙΩΝ ΠΑΡΟΥ</w:t>
      </w:r>
      <w:r w:rsidR="005020C2" w:rsidRPr="00FF4D8C">
        <w:rPr>
          <w:rFonts w:ascii="Tahoma" w:hAnsi="Tahoma" w:cs="Tahoma"/>
          <w:b/>
          <w:bCs/>
        </w:rPr>
        <w:t>»</w:t>
      </w:r>
    </w:p>
    <w:p w:rsidR="008B4C38" w:rsidRPr="00FF4D8C" w:rsidRDefault="008B4C38" w:rsidP="008B4C38">
      <w:pPr>
        <w:rPr>
          <w:rFonts w:ascii="Tahoma" w:hAnsi="Tahoma" w:cs="Tahoma"/>
          <w:b/>
          <w:u w:val="double"/>
        </w:rPr>
      </w:pPr>
    </w:p>
    <w:p w:rsidR="005020C2" w:rsidRPr="00BF318D" w:rsidRDefault="005020C2" w:rsidP="005020C2">
      <w:pPr>
        <w:autoSpaceDE w:val="0"/>
        <w:autoSpaceDN w:val="0"/>
        <w:adjustRightInd w:val="0"/>
        <w:jc w:val="both"/>
        <w:rPr>
          <w:rFonts w:ascii="Tahoma" w:hAnsi="Tahoma" w:cs="Tahoma"/>
          <w:b/>
          <w:bCs/>
        </w:rPr>
      </w:pPr>
      <w:r w:rsidRPr="00BF318D">
        <w:rPr>
          <w:rFonts w:ascii="Tahoma" w:hAnsi="Tahoma" w:cs="Tahoma"/>
        </w:rPr>
        <w:t>Το κείμενο της Προκήρυξης έχει ως εξής:</w:t>
      </w:r>
    </w:p>
    <w:p w:rsidR="005020C2" w:rsidRPr="00BF318D" w:rsidRDefault="00E7769A" w:rsidP="005020C2">
      <w:pPr>
        <w:autoSpaceDE w:val="0"/>
        <w:autoSpaceDN w:val="0"/>
        <w:adjustRightInd w:val="0"/>
        <w:jc w:val="both"/>
        <w:rPr>
          <w:rFonts w:ascii="Tahoma" w:hAnsi="Tahoma" w:cs="Tahoma"/>
        </w:rPr>
      </w:pPr>
      <w:r>
        <w:rPr>
          <w:rFonts w:ascii="Tahoma" w:hAnsi="Tahoma" w:cs="Tahoma"/>
        </w:rPr>
        <w:t>Αρ. Διακήρυξης  43/2020</w:t>
      </w:r>
    </w:p>
    <w:p w:rsidR="005020C2" w:rsidRPr="00BF318D" w:rsidRDefault="005020C2" w:rsidP="008B4C38">
      <w:pPr>
        <w:rPr>
          <w:rFonts w:ascii="Tahoma" w:hAnsi="Tahoma" w:cs="Tahoma"/>
          <w:b/>
          <w:u w:val="double"/>
        </w:rPr>
      </w:pPr>
    </w:p>
    <w:p w:rsidR="005020C2" w:rsidRPr="00BF318D" w:rsidRDefault="005020C2" w:rsidP="005020C2">
      <w:pPr>
        <w:pStyle w:val="normalwithoutspacing"/>
        <w:tabs>
          <w:tab w:val="left" w:pos="567"/>
        </w:tabs>
        <w:spacing w:after="0"/>
        <w:rPr>
          <w:rFonts w:ascii="Tahoma" w:hAnsi="Tahoma" w:cs="Tahoma"/>
          <w:spacing w:val="-2"/>
          <w:sz w:val="20"/>
          <w:szCs w:val="20"/>
        </w:rPr>
      </w:pPr>
      <w:r w:rsidRPr="00BF318D">
        <w:rPr>
          <w:rFonts w:ascii="Tahoma" w:hAnsi="Tahoma" w:cs="Tahoma"/>
          <w:sz w:val="20"/>
          <w:szCs w:val="20"/>
        </w:rPr>
        <w:t xml:space="preserve">Ο Δήμος Πάρου Νομού Κυκλάδων, διενεργεί </w:t>
      </w:r>
      <w:r w:rsidRPr="00BF318D">
        <w:rPr>
          <w:rFonts w:ascii="Tahoma" w:hAnsi="Tahoma" w:cs="Tahoma"/>
          <w:bCs/>
          <w:color w:val="000000"/>
          <w:sz w:val="20"/>
          <w:szCs w:val="20"/>
        </w:rPr>
        <w:t>ανοικτό</w:t>
      </w:r>
      <w:r w:rsidRPr="00BF318D">
        <w:rPr>
          <w:rFonts w:ascii="Tahoma" w:hAnsi="Tahoma" w:cs="Tahoma"/>
          <w:sz w:val="20"/>
          <w:szCs w:val="20"/>
        </w:rPr>
        <w:t xml:space="preserve"> ηλεκτρονικό </w:t>
      </w:r>
      <w:r w:rsidRPr="00BF318D">
        <w:rPr>
          <w:rFonts w:ascii="Tahoma" w:hAnsi="Tahoma" w:cs="Tahoma"/>
          <w:bCs/>
          <w:color w:val="000000"/>
          <w:sz w:val="20"/>
          <w:szCs w:val="20"/>
        </w:rPr>
        <w:t>διαγωνισμό για την ανάθεση της</w:t>
      </w:r>
      <w:r w:rsidRPr="00BF318D">
        <w:rPr>
          <w:rFonts w:ascii="Tahoma" w:hAnsi="Tahoma" w:cs="Tahoma"/>
          <w:sz w:val="20"/>
          <w:szCs w:val="20"/>
        </w:rPr>
        <w:t xml:space="preserve"> δημόσιας σύμβασης</w:t>
      </w:r>
      <w:r w:rsidRPr="00BF318D">
        <w:rPr>
          <w:rFonts w:ascii="Tahoma" w:hAnsi="Tahoma" w:cs="Tahoma"/>
          <w:bCs/>
          <w:color w:val="000000"/>
          <w:sz w:val="20"/>
          <w:szCs w:val="20"/>
        </w:rPr>
        <w:t xml:space="preserve"> π</w:t>
      </w:r>
      <w:r w:rsidR="00DC7387" w:rsidRPr="00BF318D">
        <w:rPr>
          <w:rFonts w:ascii="Tahoma" w:hAnsi="Tahoma" w:cs="Tahoma"/>
          <w:bCs/>
          <w:color w:val="000000"/>
          <w:sz w:val="20"/>
          <w:szCs w:val="20"/>
        </w:rPr>
        <w:t>αροχής υπηρεσιών</w:t>
      </w:r>
      <w:r w:rsidRPr="00BF318D">
        <w:rPr>
          <w:rFonts w:ascii="Tahoma" w:hAnsi="Tahoma" w:cs="Tahoma"/>
          <w:bCs/>
          <w:color w:val="000000"/>
          <w:sz w:val="20"/>
          <w:szCs w:val="20"/>
        </w:rPr>
        <w:t xml:space="preserve"> με τίτλο: </w:t>
      </w:r>
      <w:r w:rsidRPr="00BF318D">
        <w:rPr>
          <w:rFonts w:ascii="Tahoma" w:hAnsi="Tahoma" w:cs="Tahoma"/>
          <w:b/>
          <w:bCs/>
          <w:color w:val="000000"/>
          <w:sz w:val="20"/>
          <w:szCs w:val="20"/>
        </w:rPr>
        <w:t>«</w:t>
      </w:r>
      <w:r w:rsidRPr="00BF318D">
        <w:rPr>
          <w:rFonts w:ascii="Tahoma" w:hAnsi="Tahoma" w:cs="Tahoma"/>
          <w:b/>
          <w:sz w:val="20"/>
          <w:szCs w:val="20"/>
        </w:rPr>
        <w:t>ΛΕΙΤΟΥΡΓΙΑ ΔΗΜΟΤΙΚΩΝ ΚΟΙΜΗΤΗΡΙΩΝ ΠΑΡΟΥ</w:t>
      </w:r>
      <w:r w:rsidRPr="00BF318D">
        <w:rPr>
          <w:rFonts w:ascii="Tahoma" w:hAnsi="Tahoma" w:cs="Tahoma"/>
          <w:b/>
          <w:bCs/>
          <w:sz w:val="20"/>
          <w:szCs w:val="20"/>
        </w:rPr>
        <w:t>»</w:t>
      </w:r>
      <w:r w:rsidRPr="00BF318D">
        <w:rPr>
          <w:rFonts w:ascii="Tahoma" w:hAnsi="Tahoma" w:cs="Tahoma"/>
          <w:bCs/>
          <w:sz w:val="20"/>
          <w:szCs w:val="20"/>
        </w:rPr>
        <w:t>,</w:t>
      </w:r>
      <w:r w:rsidRPr="00BF318D">
        <w:rPr>
          <w:rFonts w:ascii="Tahoma" w:hAnsi="Tahoma" w:cs="Tahoma"/>
          <w:sz w:val="20"/>
          <w:szCs w:val="20"/>
        </w:rPr>
        <w:t xml:space="preserve"> (</w:t>
      </w:r>
      <w:r w:rsidRPr="00BF318D">
        <w:rPr>
          <w:rFonts w:ascii="Tahoma" w:hAnsi="Tahoma" w:cs="Tahoma"/>
          <w:sz w:val="20"/>
          <w:szCs w:val="20"/>
          <w:lang w:val="en-US"/>
        </w:rPr>
        <w:t>CPV</w:t>
      </w:r>
      <w:r w:rsidRPr="00BF318D">
        <w:rPr>
          <w:rFonts w:ascii="Tahoma" w:hAnsi="Tahoma" w:cs="Tahoma"/>
          <w:sz w:val="20"/>
          <w:szCs w:val="20"/>
        </w:rPr>
        <w:t>:</w:t>
      </w:r>
      <w:r w:rsidR="008D3390">
        <w:t xml:space="preserve"> </w:t>
      </w:r>
      <w:r w:rsidR="00687096">
        <w:rPr>
          <w:rFonts w:ascii="Tahoma" w:hAnsi="Tahoma" w:cs="Tahoma"/>
          <w:sz w:val="20"/>
          <w:szCs w:val="20"/>
        </w:rPr>
        <w:t>98371110-8 «Εκταφές»</w:t>
      </w:r>
      <w:r w:rsidRPr="00BF318D">
        <w:rPr>
          <w:rFonts w:ascii="Tahoma" w:hAnsi="Tahoma" w:cs="Tahoma"/>
          <w:sz w:val="20"/>
          <w:szCs w:val="20"/>
        </w:rPr>
        <w:t>, «Εργασίες μη αποστεωμένης εκταφής», «Έλεγχος κοιμητηρίων»</w:t>
      </w:r>
      <w:r w:rsidR="00FF4D8C" w:rsidRPr="00BF318D">
        <w:rPr>
          <w:rFonts w:ascii="Tahoma" w:hAnsi="Tahoma" w:cs="Tahoma"/>
          <w:sz w:val="20"/>
          <w:szCs w:val="20"/>
        </w:rPr>
        <w:t xml:space="preserve">, </w:t>
      </w:r>
      <w:r w:rsidR="00687096">
        <w:rPr>
          <w:rFonts w:ascii="Tahoma" w:hAnsi="Tahoma" w:cs="Tahoma"/>
          <w:sz w:val="20"/>
          <w:szCs w:val="20"/>
        </w:rPr>
        <w:t>«Φύλαξη κοιμητηρίων Π</w:t>
      </w:r>
      <w:r w:rsidR="00687096" w:rsidRPr="0023768B">
        <w:rPr>
          <w:rFonts w:ascii="Tahoma" w:hAnsi="Tahoma" w:cs="Tahoma"/>
          <w:sz w:val="20"/>
          <w:szCs w:val="20"/>
        </w:rPr>
        <w:t>αροικιάς &amp; Νάουσας</w:t>
      </w:r>
      <w:r w:rsidR="00687096">
        <w:rPr>
          <w:rFonts w:ascii="Tahoma" w:hAnsi="Tahoma" w:cs="Tahoma"/>
          <w:sz w:val="20"/>
          <w:szCs w:val="20"/>
        </w:rPr>
        <w:t xml:space="preserve">», </w:t>
      </w:r>
      <w:r w:rsidRPr="00BF318D">
        <w:rPr>
          <w:rFonts w:ascii="Tahoma" w:hAnsi="Tahoma" w:cs="Tahoma"/>
          <w:sz w:val="20"/>
          <w:szCs w:val="20"/>
        </w:rPr>
        <w:t>98371200-6</w:t>
      </w:r>
      <w:r w:rsidR="00FF4D8C" w:rsidRPr="00BF318D">
        <w:rPr>
          <w:rFonts w:ascii="Tahoma" w:hAnsi="Tahoma" w:cs="Tahoma"/>
          <w:sz w:val="20"/>
          <w:szCs w:val="20"/>
        </w:rPr>
        <w:t xml:space="preserve"> «Ταφές»</w:t>
      </w:r>
      <w:r w:rsidRPr="00BF318D">
        <w:rPr>
          <w:rFonts w:ascii="Tahoma" w:hAnsi="Tahoma" w:cs="Tahoma"/>
          <w:sz w:val="20"/>
          <w:szCs w:val="20"/>
        </w:rPr>
        <w:t>, 45236300-3</w:t>
      </w:r>
      <w:r w:rsidR="00FF4D8C" w:rsidRPr="00BF318D">
        <w:rPr>
          <w:rFonts w:ascii="Tahoma" w:hAnsi="Tahoma" w:cs="Tahoma"/>
          <w:sz w:val="20"/>
          <w:szCs w:val="20"/>
        </w:rPr>
        <w:t xml:space="preserve"> «Εργασίες εκσκαφής νέου τάφου»</w:t>
      </w:r>
      <w:r w:rsidRPr="00BF318D">
        <w:rPr>
          <w:rFonts w:ascii="Tahoma" w:hAnsi="Tahoma" w:cs="Tahoma"/>
          <w:sz w:val="20"/>
          <w:szCs w:val="20"/>
        </w:rPr>
        <w:t xml:space="preserve">, </w:t>
      </w:r>
      <w:r w:rsidR="00687096" w:rsidRPr="0023768B">
        <w:rPr>
          <w:rFonts w:ascii="Tahoma" w:hAnsi="Tahoma" w:cs="Tahoma"/>
          <w:sz w:val="20"/>
          <w:szCs w:val="20"/>
        </w:rPr>
        <w:t>98371111-5</w:t>
      </w:r>
      <w:r w:rsidR="00687096" w:rsidRPr="00BF318D">
        <w:rPr>
          <w:rFonts w:ascii="Tahoma" w:hAnsi="Tahoma" w:cs="Tahoma"/>
          <w:sz w:val="20"/>
          <w:szCs w:val="20"/>
        </w:rPr>
        <w:t xml:space="preserve"> </w:t>
      </w:r>
      <w:r w:rsidR="00FF4D8C" w:rsidRPr="00BF318D">
        <w:rPr>
          <w:rFonts w:ascii="Tahoma" w:hAnsi="Tahoma" w:cs="Tahoma"/>
          <w:sz w:val="20"/>
          <w:szCs w:val="20"/>
        </w:rPr>
        <w:t>«Καθαρισμός Κοιμητηρίων»</w:t>
      </w:r>
      <w:r w:rsidRPr="00BF318D">
        <w:rPr>
          <w:rFonts w:ascii="Tahoma" w:hAnsi="Tahoma" w:cs="Tahoma"/>
          <w:sz w:val="20"/>
          <w:szCs w:val="20"/>
        </w:rPr>
        <w:t xml:space="preserve">, </w:t>
      </w:r>
      <w:r w:rsidRPr="00BF318D">
        <w:rPr>
          <w:rFonts w:ascii="Tahoma" w:hAnsi="Tahoma" w:cs="Tahoma"/>
          <w:bCs/>
          <w:sz w:val="20"/>
          <w:szCs w:val="20"/>
        </w:rPr>
        <w:t xml:space="preserve">με </w:t>
      </w:r>
      <w:r w:rsidRPr="00BF318D">
        <w:rPr>
          <w:rFonts w:ascii="Tahoma" w:hAnsi="Tahoma" w:cs="Tahoma"/>
          <w:sz w:val="20"/>
          <w:szCs w:val="20"/>
        </w:rPr>
        <w:t>κριτήριο κατακύρωσης την πλέον συμφέρουσα από οικονομική άποψη προσφορά, βάσει βέλτιστης σχέσης ποιότητας τιμής, σύμφωνα με τις διατάξεις του Ν. 4412/2016</w:t>
      </w:r>
      <w:r w:rsidRPr="00BF318D">
        <w:rPr>
          <w:rFonts w:ascii="Tahoma" w:hAnsi="Tahoma" w:cs="Tahoma"/>
          <w:color w:val="000000"/>
          <w:sz w:val="20"/>
          <w:szCs w:val="20"/>
        </w:rPr>
        <w:t>.</w:t>
      </w:r>
      <w:r w:rsidRPr="00BF318D">
        <w:rPr>
          <w:rFonts w:ascii="Tahoma" w:hAnsi="Tahoma" w:cs="Tahoma"/>
          <w:spacing w:val="-2"/>
          <w:sz w:val="20"/>
          <w:szCs w:val="20"/>
        </w:rPr>
        <w:t xml:space="preserve"> </w:t>
      </w:r>
    </w:p>
    <w:p w:rsidR="005020C2" w:rsidRPr="00BF318D" w:rsidRDefault="005020C2" w:rsidP="00DC7387">
      <w:pPr>
        <w:tabs>
          <w:tab w:val="left" w:pos="567"/>
        </w:tabs>
        <w:ind w:right="74"/>
        <w:jc w:val="both"/>
        <w:rPr>
          <w:rFonts w:ascii="Tahoma" w:hAnsi="Tahoma" w:cs="Tahoma"/>
        </w:rPr>
      </w:pPr>
      <w:r w:rsidRPr="00BF318D">
        <w:rPr>
          <w:rFonts w:ascii="Tahoma" w:hAnsi="Tahoma" w:cs="Tahoma"/>
        </w:rPr>
        <w:tab/>
      </w:r>
    </w:p>
    <w:p w:rsidR="005020C2" w:rsidRPr="00BF318D" w:rsidRDefault="005020C2" w:rsidP="00DC7387">
      <w:pPr>
        <w:pStyle w:val="normalwithoutspacing"/>
        <w:tabs>
          <w:tab w:val="left" w:pos="567"/>
        </w:tabs>
        <w:spacing w:after="0"/>
        <w:rPr>
          <w:rFonts w:ascii="Tahoma" w:hAnsi="Tahoma" w:cs="Tahoma"/>
          <w:sz w:val="20"/>
          <w:szCs w:val="20"/>
        </w:rPr>
      </w:pPr>
      <w:r w:rsidRPr="00BF318D">
        <w:rPr>
          <w:rFonts w:ascii="Tahoma" w:hAnsi="Tahoma" w:cs="Tahoma"/>
          <w:sz w:val="20"/>
          <w:szCs w:val="20"/>
        </w:rPr>
        <w:tab/>
        <w:t xml:space="preserve">Η εκτιμώμενη αξία της σύμβασης ανέρχεται στο ποσό των </w:t>
      </w:r>
      <w:r w:rsidR="00E7769A" w:rsidRPr="00E7769A">
        <w:rPr>
          <w:rFonts w:ascii="Tahoma" w:hAnsi="Tahoma" w:cs="Tahoma"/>
          <w:b/>
          <w:bCs/>
          <w:sz w:val="20"/>
          <w:szCs w:val="20"/>
        </w:rPr>
        <w:t>74.381,40</w:t>
      </w:r>
      <w:r w:rsidRPr="00BF318D">
        <w:rPr>
          <w:rFonts w:ascii="Tahoma" w:hAnsi="Tahoma" w:cs="Tahoma"/>
          <w:b/>
          <w:sz w:val="20"/>
          <w:szCs w:val="20"/>
        </w:rPr>
        <w:t xml:space="preserve"> € </w:t>
      </w:r>
      <w:r w:rsidRPr="00BF318D">
        <w:rPr>
          <w:rFonts w:ascii="Tahoma" w:eastAsia="Arial Unicode MS" w:hAnsi="Tahoma" w:cs="Tahoma"/>
          <w:sz w:val="20"/>
          <w:szCs w:val="20"/>
        </w:rPr>
        <w:t>συμπεριλαμβανομένου Φ.Π.Α. 24%</w:t>
      </w:r>
      <w:r w:rsidRPr="00BF318D">
        <w:rPr>
          <w:rFonts w:ascii="Tahoma" w:hAnsi="Tahoma" w:cs="Tahoma"/>
          <w:sz w:val="20"/>
          <w:szCs w:val="20"/>
        </w:rPr>
        <w:t xml:space="preserve"> (προϋπολογισμός χωρίς ΦΠΑ: </w:t>
      </w:r>
      <w:r w:rsidR="00E7769A" w:rsidRPr="00E7769A">
        <w:rPr>
          <w:rFonts w:ascii="Tahoma" w:hAnsi="Tahoma" w:cs="Tahoma"/>
          <w:color w:val="000000"/>
          <w:sz w:val="20"/>
          <w:szCs w:val="20"/>
        </w:rPr>
        <w:t>59.985,00</w:t>
      </w:r>
      <w:r w:rsidR="00E7769A">
        <w:rPr>
          <w:rFonts w:ascii="Tahoma" w:hAnsi="Tahoma" w:cs="Tahoma"/>
          <w:color w:val="000000"/>
          <w:sz w:val="20"/>
          <w:szCs w:val="20"/>
        </w:rPr>
        <w:t xml:space="preserve"> </w:t>
      </w:r>
      <w:r w:rsidRPr="00244292">
        <w:rPr>
          <w:rFonts w:ascii="Tahoma" w:hAnsi="Tahoma" w:cs="Tahoma"/>
          <w:sz w:val="20"/>
          <w:szCs w:val="20"/>
        </w:rPr>
        <w:t xml:space="preserve">€,  ΦΠΑ 24% : </w:t>
      </w:r>
      <w:r w:rsidR="00E7769A" w:rsidRPr="00E7769A">
        <w:rPr>
          <w:rFonts w:ascii="Tahoma" w:hAnsi="Tahoma" w:cs="Tahoma"/>
          <w:sz w:val="20"/>
        </w:rPr>
        <w:t>14.396,40</w:t>
      </w:r>
      <w:r w:rsidR="00E7769A" w:rsidRPr="00A01920">
        <w:rPr>
          <w:rFonts w:ascii="Tahoma" w:hAnsi="Tahoma" w:cs="Tahoma"/>
          <w:b/>
          <w:sz w:val="20"/>
        </w:rPr>
        <w:t xml:space="preserve"> </w:t>
      </w:r>
      <w:r w:rsidRPr="00244292">
        <w:rPr>
          <w:rFonts w:ascii="Tahoma" w:hAnsi="Tahoma" w:cs="Tahoma"/>
          <w:sz w:val="20"/>
          <w:szCs w:val="20"/>
        </w:rPr>
        <w:t>€).</w:t>
      </w:r>
    </w:p>
    <w:p w:rsidR="005020C2" w:rsidRPr="00BF318D" w:rsidRDefault="005020C2" w:rsidP="005020C2">
      <w:pPr>
        <w:jc w:val="both"/>
        <w:rPr>
          <w:rFonts w:ascii="Tahoma" w:hAnsi="Tahoma" w:cs="Tahoma"/>
        </w:rPr>
      </w:pPr>
      <w:r w:rsidRPr="00BF318D">
        <w:rPr>
          <w:rFonts w:ascii="Tahoma" w:hAnsi="Tahoma" w:cs="Tahoma"/>
        </w:rPr>
        <w:tab/>
        <w:t xml:space="preserve">Ο χρόνος παράδοσης ορίζεται το πολύ σε </w:t>
      </w:r>
      <w:r w:rsidR="00BF318D" w:rsidRPr="00244292">
        <w:rPr>
          <w:rFonts w:ascii="Tahoma" w:hAnsi="Tahoma" w:cs="Tahoma"/>
        </w:rPr>
        <w:t xml:space="preserve">δεκατέσσερις </w:t>
      </w:r>
      <w:r w:rsidR="00E7769A">
        <w:rPr>
          <w:rFonts w:ascii="Tahoma" w:hAnsi="Tahoma" w:cs="Tahoma"/>
        </w:rPr>
        <w:t>(12</w:t>
      </w:r>
      <w:r w:rsidR="00244292" w:rsidRPr="00244292">
        <w:rPr>
          <w:rFonts w:ascii="Tahoma" w:hAnsi="Tahoma" w:cs="Tahoma"/>
        </w:rPr>
        <w:t xml:space="preserve">) </w:t>
      </w:r>
      <w:r w:rsidR="00BF318D" w:rsidRPr="00244292">
        <w:rPr>
          <w:rFonts w:ascii="Tahoma" w:hAnsi="Tahoma" w:cs="Tahoma"/>
        </w:rPr>
        <w:t>μήνες</w:t>
      </w:r>
      <w:r w:rsidRPr="00244292">
        <w:rPr>
          <w:rFonts w:ascii="Tahoma" w:hAnsi="Tahoma" w:cs="Tahoma"/>
        </w:rPr>
        <w:t xml:space="preserve"> από</w:t>
      </w:r>
      <w:r w:rsidRPr="00BF318D">
        <w:rPr>
          <w:rFonts w:ascii="Tahoma" w:hAnsi="Tahoma" w:cs="Tahoma"/>
        </w:rPr>
        <w:t xml:space="preserve"> την ημέρα υπογραφής της σύμβασης. Η παράδοση των </w:t>
      </w:r>
      <w:r w:rsidR="00244292">
        <w:rPr>
          <w:rFonts w:ascii="Tahoma" w:hAnsi="Tahoma" w:cs="Tahoma"/>
        </w:rPr>
        <w:t xml:space="preserve">υπηρεσιών </w:t>
      </w:r>
      <w:r w:rsidRPr="00BF318D">
        <w:rPr>
          <w:rFonts w:ascii="Tahoma" w:hAnsi="Tahoma" w:cs="Tahoma"/>
        </w:rPr>
        <w:t>θα γίνε</w:t>
      </w:r>
      <w:r w:rsidR="00244292">
        <w:rPr>
          <w:rFonts w:ascii="Tahoma" w:hAnsi="Tahoma" w:cs="Tahoma"/>
        </w:rPr>
        <w:t>ται</w:t>
      </w:r>
      <w:r w:rsidRPr="00BF318D">
        <w:rPr>
          <w:rFonts w:ascii="Tahoma" w:hAnsi="Tahoma" w:cs="Tahoma"/>
        </w:rPr>
        <w:t xml:space="preserve"> στη νήσο Πάρο, Νομού Κυκλάδων. </w:t>
      </w:r>
      <w:r w:rsidR="00BF318D">
        <w:rPr>
          <w:rFonts w:ascii="Tahoma" w:hAnsi="Tahoma" w:cs="Tahoma"/>
        </w:rPr>
        <w:t>Οι παρεχόμενες υπηρεσίες</w:t>
      </w:r>
      <w:r w:rsidRPr="00BF318D">
        <w:rPr>
          <w:rFonts w:ascii="Tahoma" w:hAnsi="Tahoma" w:cs="Tahoma"/>
        </w:rPr>
        <w:t xml:space="preserve"> θα πρέπει να παραδ</w:t>
      </w:r>
      <w:r w:rsidR="00244292">
        <w:rPr>
          <w:rFonts w:ascii="Tahoma" w:hAnsi="Tahoma" w:cs="Tahoma"/>
        </w:rPr>
        <w:t>ίδονται</w:t>
      </w:r>
      <w:r w:rsidRPr="00BF318D">
        <w:rPr>
          <w:rFonts w:ascii="Tahoma" w:hAnsi="Tahoma" w:cs="Tahoma"/>
        </w:rPr>
        <w:t xml:space="preserve"> </w:t>
      </w:r>
      <w:r w:rsidRPr="00244292">
        <w:rPr>
          <w:rFonts w:ascii="Tahoma" w:hAnsi="Tahoma" w:cs="Tahoma"/>
        </w:rPr>
        <w:t>στ</w:t>
      </w:r>
      <w:r w:rsidR="00BF318D" w:rsidRPr="00244292">
        <w:rPr>
          <w:rFonts w:ascii="Tahoma" w:hAnsi="Tahoma" w:cs="Tahoma"/>
        </w:rPr>
        <w:t>α</w:t>
      </w:r>
      <w:r w:rsidRPr="00244292">
        <w:rPr>
          <w:rFonts w:ascii="Tahoma" w:hAnsi="Tahoma" w:cs="Tahoma"/>
        </w:rPr>
        <w:t xml:space="preserve"> </w:t>
      </w:r>
      <w:r w:rsidR="00BF318D">
        <w:rPr>
          <w:rFonts w:ascii="Tahoma" w:hAnsi="Tahoma" w:cs="Tahoma"/>
        </w:rPr>
        <w:t>κοιμητήρια</w:t>
      </w:r>
      <w:r w:rsidRPr="00BF318D">
        <w:rPr>
          <w:rFonts w:ascii="Tahoma" w:hAnsi="Tahoma" w:cs="Tahoma"/>
        </w:rPr>
        <w:t xml:space="preserve"> του Δήμου Πάρου </w:t>
      </w:r>
      <w:r w:rsidR="00BF318D" w:rsidRPr="00BF318D">
        <w:rPr>
          <w:rFonts w:ascii="Tahoma" w:hAnsi="Tahoma" w:cs="Tahoma"/>
        </w:rPr>
        <w:t>όπως</w:t>
      </w:r>
      <w:r w:rsidR="00BF318D">
        <w:rPr>
          <w:rFonts w:ascii="Tahoma" w:hAnsi="Tahoma" w:cs="Tahoma"/>
        </w:rPr>
        <w:t xml:space="preserve"> </w:t>
      </w:r>
      <w:r w:rsidR="00E7769A">
        <w:rPr>
          <w:rFonts w:ascii="Tahoma" w:eastAsia="Calibri" w:hAnsi="Tahoma" w:cs="Tahoma"/>
          <w:bCs/>
          <w:color w:val="000000"/>
        </w:rPr>
        <w:t>περιγράφονται στην υπ΄ αριθμ. 43/2020</w:t>
      </w:r>
      <w:r w:rsidR="00BF318D" w:rsidRPr="00BF318D">
        <w:rPr>
          <w:rFonts w:ascii="Tahoma" w:eastAsia="Calibri" w:hAnsi="Tahoma" w:cs="Tahoma"/>
          <w:bCs/>
          <w:color w:val="000000"/>
        </w:rPr>
        <w:t xml:space="preserve"> μελέτη της Διεύθυνσης </w:t>
      </w:r>
      <w:r w:rsidR="00BF318D" w:rsidRPr="00BF318D">
        <w:rPr>
          <w:rFonts w:ascii="Tahoma" w:hAnsi="Tahoma" w:cs="Tahoma"/>
        </w:rPr>
        <w:t xml:space="preserve">Πολεοδομικού Σχεδιασμού Υπηρεσίας Δόμησης και Περιβάλλοντος του </w:t>
      </w:r>
      <w:r w:rsidR="00BF318D" w:rsidRPr="00BF318D">
        <w:rPr>
          <w:rFonts w:ascii="Tahoma" w:eastAsia="Calibri" w:hAnsi="Tahoma" w:cs="Tahoma"/>
          <w:bCs/>
          <w:color w:val="000000"/>
        </w:rPr>
        <w:t>Δήμου Πάρου.</w:t>
      </w:r>
    </w:p>
    <w:p w:rsidR="005020C2" w:rsidRPr="00BF318D" w:rsidRDefault="005020C2" w:rsidP="005020C2">
      <w:pPr>
        <w:tabs>
          <w:tab w:val="left" w:pos="567"/>
        </w:tabs>
        <w:jc w:val="both"/>
        <w:rPr>
          <w:rFonts w:ascii="Tahoma" w:hAnsi="Tahoma" w:cs="Tahoma"/>
          <w:highlight w:val="red"/>
        </w:rPr>
      </w:pPr>
      <w:r w:rsidRPr="00BF318D">
        <w:rPr>
          <w:rFonts w:ascii="Tahoma" w:hAnsi="Tahoma" w:cs="Tahoma"/>
        </w:rPr>
        <w:tab/>
      </w:r>
      <w:r w:rsidRPr="00BF318D">
        <w:rPr>
          <w:rFonts w:ascii="Tahoma" w:hAnsi="Tahoma" w:cs="Tahoma"/>
        </w:rPr>
        <w:tab/>
        <w:t xml:space="preserve">Η καταληκτική ημερομηνία παραλαβής των προσφορών είναι η </w:t>
      </w:r>
      <w:r w:rsidR="00212490">
        <w:rPr>
          <w:rFonts w:ascii="Tahoma" w:hAnsi="Tahoma" w:cs="Tahoma"/>
          <w:b/>
          <w:sz w:val="22"/>
          <w:szCs w:val="22"/>
        </w:rPr>
        <w:t>12</w:t>
      </w:r>
      <w:r w:rsidR="00212490" w:rsidRPr="00902FAE">
        <w:rPr>
          <w:rFonts w:ascii="Tahoma" w:hAnsi="Tahoma" w:cs="Tahoma"/>
          <w:b/>
          <w:sz w:val="22"/>
          <w:szCs w:val="22"/>
        </w:rPr>
        <w:t>-</w:t>
      </w:r>
      <w:r w:rsidR="00212490">
        <w:rPr>
          <w:rFonts w:ascii="Tahoma" w:hAnsi="Tahoma" w:cs="Tahoma"/>
          <w:b/>
          <w:sz w:val="22"/>
          <w:szCs w:val="22"/>
        </w:rPr>
        <w:t>02</w:t>
      </w:r>
      <w:r w:rsidR="00212490" w:rsidRPr="00902FAE">
        <w:rPr>
          <w:rFonts w:ascii="Tahoma" w:hAnsi="Tahoma" w:cs="Tahoma"/>
          <w:b/>
          <w:sz w:val="22"/>
          <w:szCs w:val="22"/>
        </w:rPr>
        <w:t>-20</w:t>
      </w:r>
      <w:r w:rsidR="00212490">
        <w:rPr>
          <w:rFonts w:ascii="Tahoma" w:hAnsi="Tahoma" w:cs="Tahoma"/>
          <w:b/>
          <w:sz w:val="22"/>
          <w:szCs w:val="22"/>
        </w:rPr>
        <w:t>21</w:t>
      </w:r>
      <w:r w:rsidR="00212490" w:rsidRPr="00902FAE">
        <w:rPr>
          <w:rFonts w:ascii="Tahoma" w:hAnsi="Tahoma" w:cs="Tahoma"/>
          <w:sz w:val="22"/>
          <w:szCs w:val="22"/>
        </w:rPr>
        <w:t xml:space="preserve"> </w:t>
      </w:r>
      <w:r w:rsidRPr="00BF318D">
        <w:rPr>
          <w:rFonts w:ascii="Tahoma" w:hAnsi="Tahoma" w:cs="Tahoma"/>
        </w:rPr>
        <w:t xml:space="preserve">ημέρα </w:t>
      </w:r>
      <w:r w:rsidR="00212490" w:rsidRPr="00212490">
        <w:rPr>
          <w:rFonts w:ascii="Tahoma" w:hAnsi="Tahoma" w:cs="Tahoma"/>
          <w:b/>
        </w:rPr>
        <w:t>Παρασκευή</w:t>
      </w:r>
      <w:r w:rsidRPr="00212490">
        <w:rPr>
          <w:rFonts w:ascii="Tahoma" w:hAnsi="Tahoma" w:cs="Tahoma"/>
          <w:b/>
        </w:rPr>
        <w:t xml:space="preserve"> </w:t>
      </w:r>
      <w:r w:rsidRPr="00212490">
        <w:rPr>
          <w:rFonts w:ascii="Tahoma" w:hAnsi="Tahoma" w:cs="Tahoma"/>
        </w:rPr>
        <w:t xml:space="preserve">και ώρα </w:t>
      </w:r>
      <w:r w:rsidRPr="00212490">
        <w:rPr>
          <w:rFonts w:ascii="Tahoma" w:hAnsi="Tahoma" w:cs="Tahoma"/>
          <w:b/>
        </w:rPr>
        <w:t>1</w:t>
      </w:r>
      <w:r w:rsidR="00FF4D8C" w:rsidRPr="00212490">
        <w:rPr>
          <w:rFonts w:ascii="Tahoma" w:hAnsi="Tahoma" w:cs="Tahoma"/>
          <w:b/>
        </w:rPr>
        <w:t>0</w:t>
      </w:r>
      <w:r w:rsidRPr="00212490">
        <w:rPr>
          <w:rFonts w:ascii="Tahoma" w:hAnsi="Tahoma" w:cs="Tahoma"/>
          <w:b/>
        </w:rPr>
        <w:t>:00</w:t>
      </w:r>
      <w:r w:rsidRPr="00BF318D">
        <w:rPr>
          <w:rFonts w:ascii="Tahoma" w:hAnsi="Tahoma" w:cs="Tahoma"/>
          <w:b/>
        </w:rPr>
        <w:t xml:space="preserve"> </w:t>
      </w:r>
      <w:r w:rsidR="00FF4D8C" w:rsidRPr="00BF318D">
        <w:rPr>
          <w:rFonts w:ascii="Tahoma" w:hAnsi="Tahoma" w:cs="Tahoma"/>
          <w:b/>
        </w:rPr>
        <w:t>π</w:t>
      </w:r>
      <w:r w:rsidRPr="00BF318D">
        <w:rPr>
          <w:rFonts w:ascii="Tahoma" w:hAnsi="Tahoma" w:cs="Tahoma"/>
          <w:b/>
        </w:rPr>
        <w:t>.μ.</w:t>
      </w:r>
      <w:r w:rsidRPr="00BF318D">
        <w:rPr>
          <w:rFonts w:ascii="Tahoma" w:hAnsi="Tahoma" w:cs="Tahoma"/>
        </w:rPr>
        <w:t xml:space="preserve"> </w:t>
      </w:r>
      <w:r w:rsidRPr="00E66F01">
        <w:rPr>
          <w:rFonts w:ascii="Tahoma" w:hAnsi="Tahoma" w:cs="Tahoma"/>
        </w:rPr>
        <w:t xml:space="preserve">Η </w:t>
      </w:r>
      <w:r w:rsidR="00CD46E4" w:rsidRPr="00E66F01">
        <w:rPr>
          <w:rFonts w:ascii="Tahoma" w:hAnsi="Tahoma" w:cs="Tahoma"/>
        </w:rPr>
        <w:t>αποσφράγιση του φακέλου των δικαιολογητικών συμμετοχής, των τεχνικών προσφορών και των οικονομικών προσφορών θα διενεργηθεί σε μία δημόσια συνεδρίαση, κατά την κρίση της Επιτροπής διαγωνισμού.</w:t>
      </w:r>
      <w:r w:rsidR="00CD46E4" w:rsidRPr="00E66F01">
        <w:rPr>
          <w:rFonts w:ascii="Tahoma" w:eastAsia="Calibri" w:hAnsi="Tahoma" w:cs="Tahoma"/>
        </w:rPr>
        <w:t xml:space="preserve"> Η Επιτροπή διαγωνισμού προβαίνει στην έναρξη της διαδικασίας αποσφράγισης των προσφορών την ορισμένη ημερομηνία και ώρα. Η αποσφράγιση διενεργείται δημόσια, παρουσία των προσφερόντων ή των νομίμως εξουσιοδοτημένων εκπροσώπων τους, οι οποίοι λαμβάνουν γνώση των λοιπών συμμετεχόντων στη διαδικασία και των στοιχείων που υποβλήθηκαν από αυτούς.</w:t>
      </w:r>
    </w:p>
    <w:p w:rsidR="005020C2" w:rsidRPr="00BF318D" w:rsidRDefault="005020C2" w:rsidP="005020C2">
      <w:pPr>
        <w:tabs>
          <w:tab w:val="left" w:pos="426"/>
        </w:tabs>
        <w:jc w:val="both"/>
        <w:rPr>
          <w:rFonts w:ascii="Tahoma" w:hAnsi="Tahoma" w:cs="Tahoma"/>
        </w:rPr>
      </w:pPr>
      <w:r w:rsidRPr="00BF318D">
        <w:rPr>
          <w:rFonts w:ascii="Tahoma" w:hAnsi="Tahoma" w:cs="Tahoma"/>
        </w:rPr>
        <w:lastRenderedPageBreak/>
        <w:tab/>
      </w:r>
      <w:r w:rsidRPr="00BF318D">
        <w:rPr>
          <w:rFonts w:ascii="Tahoma" w:hAnsi="Tahoma" w:cs="Tahoma"/>
        </w:rPr>
        <w:tab/>
        <w:t xml:space="preserve">Η γλώσσα σύνταξης προσφορών είναι η Ελληνική. Οι προσφορές των υποψηφίων στο διαγωνισμό ισχύουν και δεσμεύουν τους διαγωνιζόμενους για χρονικό διάστημα </w:t>
      </w:r>
      <w:r w:rsidR="00A61585">
        <w:rPr>
          <w:rFonts w:ascii="Tahoma" w:hAnsi="Tahoma" w:cs="Tahoma"/>
        </w:rPr>
        <w:t>εκατόν είκοσι</w:t>
      </w:r>
      <w:r w:rsidRPr="00BF318D">
        <w:rPr>
          <w:rFonts w:ascii="Tahoma" w:hAnsi="Tahoma" w:cs="Tahoma"/>
        </w:rPr>
        <w:t xml:space="preserve"> (12</w:t>
      </w:r>
      <w:r w:rsidR="00A61585">
        <w:rPr>
          <w:rFonts w:ascii="Tahoma" w:hAnsi="Tahoma" w:cs="Tahoma"/>
        </w:rPr>
        <w:t>0</w:t>
      </w:r>
      <w:r w:rsidRPr="00BF318D">
        <w:rPr>
          <w:rFonts w:ascii="Tahoma" w:hAnsi="Tahoma" w:cs="Tahoma"/>
        </w:rPr>
        <w:t xml:space="preserve">) </w:t>
      </w:r>
      <w:r w:rsidR="00A61585">
        <w:rPr>
          <w:rFonts w:ascii="Tahoma" w:hAnsi="Tahoma" w:cs="Tahoma"/>
        </w:rPr>
        <w:t>ημερών</w:t>
      </w:r>
      <w:r w:rsidRPr="00BF318D">
        <w:rPr>
          <w:rFonts w:ascii="Tahoma" w:hAnsi="Tahoma" w:cs="Tahoma"/>
        </w:rPr>
        <w:t xml:space="preserve"> από την επομένη της διενέργειας του διαγωνισμού.</w:t>
      </w:r>
    </w:p>
    <w:p w:rsidR="005020C2" w:rsidRPr="00BF318D" w:rsidRDefault="005020C2" w:rsidP="005020C2">
      <w:pPr>
        <w:jc w:val="both"/>
        <w:rPr>
          <w:rFonts w:ascii="Tahoma" w:hAnsi="Tahoma" w:cs="Tahoma"/>
        </w:rPr>
      </w:pPr>
      <w:r w:rsidRPr="00BF318D">
        <w:rPr>
          <w:rFonts w:ascii="Tahoma" w:hAnsi="Tahoma" w:cs="Tahoma"/>
        </w:rPr>
        <w:tab/>
        <w:t>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rsidR="005020C2" w:rsidRPr="00BF318D" w:rsidRDefault="005020C2" w:rsidP="005020C2">
      <w:pPr>
        <w:jc w:val="both"/>
        <w:rPr>
          <w:rFonts w:ascii="Tahoma" w:hAnsi="Tahoma" w:cs="Tahoma"/>
        </w:rPr>
      </w:pPr>
      <w:r w:rsidRPr="00BF318D">
        <w:rPr>
          <w:rFonts w:ascii="Tahoma" w:hAnsi="Tahoma" w:cs="Tahoma"/>
        </w:rPr>
        <w:t>α) κράτος-μέλος της Ένωσης,</w:t>
      </w:r>
    </w:p>
    <w:p w:rsidR="005020C2" w:rsidRPr="00BF318D" w:rsidRDefault="005020C2" w:rsidP="005020C2">
      <w:pPr>
        <w:jc w:val="both"/>
        <w:rPr>
          <w:rFonts w:ascii="Tahoma" w:hAnsi="Tahoma" w:cs="Tahoma"/>
        </w:rPr>
      </w:pPr>
      <w:r w:rsidRPr="00BF318D">
        <w:rPr>
          <w:rFonts w:ascii="Tahoma" w:hAnsi="Tahoma" w:cs="Tahoma"/>
        </w:rPr>
        <w:t>β) κράτος-μέλος του Ευρωπαϊκού Οικονομικού Χώρου (Ε.Ο.Χ.),</w:t>
      </w:r>
    </w:p>
    <w:p w:rsidR="005020C2" w:rsidRPr="00BF318D" w:rsidRDefault="005020C2" w:rsidP="005020C2">
      <w:pPr>
        <w:jc w:val="both"/>
        <w:rPr>
          <w:rFonts w:ascii="Tahoma" w:hAnsi="Tahoma" w:cs="Tahoma"/>
        </w:rPr>
      </w:pPr>
      <w:r w:rsidRPr="00BF318D">
        <w:rPr>
          <w:rFonts w:ascii="Tahoma" w:hAnsi="Tahoma" w:cs="Tahoma"/>
        </w:rPr>
        <w:t xml:space="preserve">γ) τρίτες χώρες που έχουν υπογράψει και κυρώσει τη ΣΔΣ, στο βαθμό που η υπό ανάθεση δημόσια σύμβαση καλύπτεται από τα Παραρτήματα 1, 2, 4 και 5 και τις γενικές σημειώσεις του σχετικού με την Ένωση Προσαρτήματος I της ως άνω Συμφωνίας, καθώς και </w:t>
      </w:r>
    </w:p>
    <w:p w:rsidR="005020C2" w:rsidRPr="00BF318D" w:rsidRDefault="005020C2" w:rsidP="005020C2">
      <w:pPr>
        <w:jc w:val="both"/>
        <w:rPr>
          <w:rFonts w:ascii="Tahoma" w:hAnsi="Tahoma" w:cs="Tahoma"/>
          <w:b/>
          <w:bCs/>
        </w:rPr>
      </w:pPr>
      <w:r w:rsidRPr="00BF318D">
        <w:rPr>
          <w:rFonts w:ascii="Tahoma" w:hAnsi="Tahoma" w:cs="Tahoma"/>
        </w:rPr>
        <w:t>δ) σε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rsidR="005020C2" w:rsidRPr="00BF318D" w:rsidRDefault="005020C2" w:rsidP="005020C2">
      <w:pPr>
        <w:jc w:val="both"/>
        <w:rPr>
          <w:rFonts w:ascii="Tahoma" w:hAnsi="Tahoma" w:cs="Tahoma"/>
          <w:b/>
          <w:bCs/>
        </w:rPr>
      </w:pPr>
      <w:r w:rsidRPr="00BF318D">
        <w:rPr>
          <w:rFonts w:ascii="Tahoma" w:hAnsi="Tahoma" w:cs="Tahoma"/>
          <w:b/>
          <w:bCs/>
        </w:rPr>
        <w:tab/>
      </w:r>
      <w:r w:rsidRPr="00BF318D">
        <w:rPr>
          <w:rFonts w:ascii="Tahoma" w:hAnsi="Tahoma" w:cs="Tahoma"/>
        </w:rPr>
        <w:t>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 Στην περίπτωση όμως που επιλεγεί ως ανάδοχος εκτέλεσης της προμήθειας θα πρέπει να συστήσει, πριν την υπογραφή της σύμβασης, κοινοπραξία με σκοπό την εκτέλεση της συγκεκριμένης προμήθειας.</w:t>
      </w:r>
    </w:p>
    <w:p w:rsidR="00E66F01" w:rsidRPr="00E66F01" w:rsidRDefault="005020C2" w:rsidP="00E66F01">
      <w:pPr>
        <w:tabs>
          <w:tab w:val="left" w:pos="567"/>
        </w:tabs>
        <w:jc w:val="both"/>
        <w:rPr>
          <w:rFonts w:ascii="Tahoma" w:eastAsia="Calibri" w:hAnsi="Tahoma" w:cs="Tahoma"/>
          <w:bCs/>
          <w:color w:val="000000"/>
        </w:rPr>
      </w:pPr>
      <w:r w:rsidRPr="00BF318D">
        <w:rPr>
          <w:rFonts w:ascii="Tahoma" w:eastAsia="Calibri" w:hAnsi="Tahoma" w:cs="Tahoma"/>
          <w:bCs/>
          <w:color w:val="000000"/>
        </w:rPr>
        <w:tab/>
      </w:r>
      <w:r w:rsidRPr="00BF318D">
        <w:rPr>
          <w:rFonts w:ascii="Tahoma" w:eastAsia="Calibri" w:hAnsi="Tahoma" w:cs="Tahoma"/>
          <w:bCs/>
          <w:color w:val="000000"/>
        </w:rPr>
        <w:tab/>
        <w:t xml:space="preserve">Οι οικονομικοί φορείς που συμμετέχουν στη διαδικασία σύναψης της παρούσας σύμβασης απαιτείται να ασκούν </w:t>
      </w:r>
      <w:r w:rsidRPr="00D84EE9">
        <w:rPr>
          <w:rFonts w:ascii="Tahoma" w:eastAsia="Calibri" w:hAnsi="Tahoma" w:cs="Tahoma"/>
          <w:bCs/>
          <w:color w:val="000000"/>
        </w:rPr>
        <w:t xml:space="preserve">δραστηριότητα συναφή με το αντικείμενο της </w:t>
      </w:r>
      <w:r w:rsidR="00BF318D" w:rsidRPr="00D84EE9">
        <w:rPr>
          <w:rFonts w:ascii="Tahoma" w:eastAsia="Calibri" w:hAnsi="Tahoma" w:cs="Tahoma"/>
          <w:bCs/>
          <w:color w:val="000000"/>
        </w:rPr>
        <w:t>παροχής υπηρεσιών</w:t>
      </w:r>
      <w:r w:rsidRPr="00D84EE9">
        <w:rPr>
          <w:rFonts w:ascii="Tahoma" w:eastAsia="Calibri" w:hAnsi="Tahoma" w:cs="Tahoma"/>
          <w:bCs/>
          <w:color w:val="000000"/>
        </w:rPr>
        <w:t xml:space="preserve">. </w:t>
      </w:r>
      <w:r w:rsidR="00E66F01" w:rsidRPr="00D84EE9">
        <w:rPr>
          <w:rFonts w:ascii="Tahoma" w:eastAsia="Calibri" w:hAnsi="Tahoma" w:cs="Tahoma"/>
          <w:bCs/>
          <w:color w:val="000000"/>
        </w:rPr>
        <w:t>Η συνολική διάρκεια των κυριότερων υπηρεσιών που πραγματοποιήθηκαν από τον οικονομικό φορέα την τελευταία πενταετία σε αντίστοιχες εργασίες με το αντικείμενο της σύμβασης να είναι τουλάχιστον ενός (1) έτους.</w:t>
      </w:r>
    </w:p>
    <w:p w:rsidR="005020C2" w:rsidRPr="00BF318D" w:rsidRDefault="005020C2" w:rsidP="005020C2">
      <w:pPr>
        <w:tabs>
          <w:tab w:val="left" w:pos="567"/>
        </w:tabs>
        <w:jc w:val="both"/>
        <w:rPr>
          <w:rFonts w:ascii="Tahoma" w:eastAsia="Calibri" w:hAnsi="Tahoma" w:cs="Tahoma"/>
          <w:bCs/>
          <w:color w:val="000000"/>
        </w:rPr>
      </w:pPr>
      <w:r w:rsidRPr="00BF318D">
        <w:rPr>
          <w:rFonts w:ascii="Tahoma" w:eastAsia="Calibri" w:hAnsi="Tahoma" w:cs="Tahoma"/>
          <w:bCs/>
          <w:color w:val="000000"/>
        </w:rPr>
        <w:t xml:space="preserve">Δεκτοί στο διαγωνισμό γίνονται φυσικά ή νομικά πρόσωπα που αποδεδειγμένα λειτουργούν νόμιμα και έχουν το δικαίωμα </w:t>
      </w:r>
      <w:r w:rsidR="00BF318D">
        <w:rPr>
          <w:rFonts w:ascii="Tahoma" w:eastAsia="Calibri" w:hAnsi="Tahoma" w:cs="Tahoma"/>
          <w:bCs/>
          <w:color w:val="000000"/>
        </w:rPr>
        <w:t>παροχής υπηρεσιών</w:t>
      </w:r>
      <w:r w:rsidRPr="00BF318D">
        <w:rPr>
          <w:rFonts w:ascii="Tahoma" w:eastAsia="Calibri" w:hAnsi="Tahoma" w:cs="Tahoma"/>
          <w:bCs/>
          <w:color w:val="000000"/>
        </w:rPr>
        <w:t xml:space="preserve"> </w:t>
      </w:r>
      <w:r w:rsidR="00BF318D">
        <w:rPr>
          <w:rFonts w:ascii="Tahoma" w:eastAsia="Calibri" w:hAnsi="Tahoma" w:cs="Tahoma"/>
          <w:bCs/>
          <w:color w:val="000000"/>
        </w:rPr>
        <w:t>ομοίων</w:t>
      </w:r>
      <w:r w:rsidRPr="00BF318D">
        <w:rPr>
          <w:rFonts w:ascii="Tahoma" w:eastAsia="Calibri" w:hAnsi="Tahoma" w:cs="Tahoma"/>
          <w:bCs/>
          <w:color w:val="000000"/>
        </w:rPr>
        <w:t xml:space="preserve"> με αυτ</w:t>
      </w:r>
      <w:r w:rsidR="00BF318D">
        <w:rPr>
          <w:rFonts w:ascii="Tahoma" w:eastAsia="Calibri" w:hAnsi="Tahoma" w:cs="Tahoma"/>
          <w:bCs/>
          <w:color w:val="000000"/>
        </w:rPr>
        <w:t>ές</w:t>
      </w:r>
      <w:r w:rsidRPr="00BF318D">
        <w:rPr>
          <w:rFonts w:ascii="Tahoma" w:eastAsia="Calibri" w:hAnsi="Tahoma" w:cs="Tahoma"/>
          <w:bCs/>
          <w:color w:val="000000"/>
        </w:rPr>
        <w:t xml:space="preserve"> που περιγράφονται στην υπ΄ αριθμ. </w:t>
      </w:r>
      <w:r w:rsidR="00E7769A">
        <w:rPr>
          <w:rFonts w:ascii="Tahoma" w:eastAsia="Calibri" w:hAnsi="Tahoma" w:cs="Tahoma"/>
          <w:bCs/>
          <w:color w:val="000000"/>
        </w:rPr>
        <w:t>43/2020</w:t>
      </w:r>
      <w:r w:rsidRPr="00BF318D">
        <w:rPr>
          <w:rFonts w:ascii="Tahoma" w:eastAsia="Calibri" w:hAnsi="Tahoma" w:cs="Tahoma"/>
          <w:bCs/>
          <w:color w:val="000000"/>
        </w:rPr>
        <w:t xml:space="preserve"> μελέτη της Διεύθυνσης </w:t>
      </w:r>
      <w:r w:rsidR="00675F0F" w:rsidRPr="00BF318D">
        <w:rPr>
          <w:rFonts w:ascii="Tahoma" w:hAnsi="Tahoma" w:cs="Tahoma"/>
        </w:rPr>
        <w:t xml:space="preserve">Πολεοδομικού Σχεδιασμού Υπηρεσίας Δόμησης και Περιβάλλοντος του </w:t>
      </w:r>
      <w:r w:rsidRPr="00BF318D">
        <w:rPr>
          <w:rFonts w:ascii="Tahoma" w:eastAsia="Calibri" w:hAnsi="Tahoma" w:cs="Tahoma"/>
          <w:bCs/>
          <w:color w:val="000000"/>
        </w:rPr>
        <w:t>Δήμου Πάρου.</w:t>
      </w:r>
    </w:p>
    <w:p w:rsidR="005020C2" w:rsidRPr="00BF318D" w:rsidRDefault="005020C2" w:rsidP="005020C2">
      <w:pPr>
        <w:jc w:val="both"/>
        <w:rPr>
          <w:rFonts w:ascii="Tahoma" w:hAnsi="Tahoma" w:cs="Tahoma"/>
        </w:rPr>
      </w:pPr>
      <w:r w:rsidRPr="00BF318D">
        <w:rPr>
          <w:rFonts w:ascii="Tahoma" w:hAnsi="Tahoma" w:cs="Tahoma"/>
        </w:rPr>
        <w:tab/>
        <w:t xml:space="preserve">Για την έγκυρη συμμετοχή στη διαδικασία σύναψης της παρούσας σύμβασης, κατατίθεται από τους συμμετέχοντες οικονομικούς φορείς (προσφέροντες), εγγυητική </w:t>
      </w:r>
      <w:r w:rsidRPr="00E66F01">
        <w:rPr>
          <w:rFonts w:ascii="Tahoma" w:hAnsi="Tahoma" w:cs="Tahoma"/>
        </w:rPr>
        <w:t xml:space="preserve">επιστολή </w:t>
      </w:r>
      <w:r w:rsidR="00244292" w:rsidRPr="00E66F01">
        <w:rPr>
          <w:rFonts w:ascii="Tahoma" w:hAnsi="Tahoma" w:cs="Tahoma"/>
        </w:rPr>
        <w:t>καλής εκτέλεσης</w:t>
      </w:r>
      <w:r w:rsidR="00244292" w:rsidRPr="001B3B5F">
        <w:rPr>
          <w:rFonts w:ascii="Tahoma" w:hAnsi="Tahoma" w:cs="Tahoma"/>
        </w:rPr>
        <w:t xml:space="preserve"> που</w:t>
      </w:r>
      <w:r w:rsidR="00244292">
        <w:rPr>
          <w:rFonts w:ascii="Tahoma" w:hAnsi="Tahoma" w:cs="Tahoma"/>
        </w:rPr>
        <w:t xml:space="preserve"> </w:t>
      </w:r>
      <w:r w:rsidR="00244292" w:rsidRPr="00244292">
        <w:rPr>
          <w:rFonts w:ascii="Tahoma" w:hAnsi="Tahoma" w:cs="Tahoma"/>
        </w:rPr>
        <w:t>ορίζεται σε ποσοστό πέντε τοις εκατό (5%) επί της αξίας της σύμβασης, εκτός Φ.Π.Α. και κατατίθεται πριν ή κατά την υπογραφή της σύμβασης.</w:t>
      </w:r>
    </w:p>
    <w:p w:rsidR="005020C2" w:rsidRPr="00BF318D" w:rsidRDefault="005020C2" w:rsidP="005020C2">
      <w:pPr>
        <w:tabs>
          <w:tab w:val="left" w:pos="567"/>
        </w:tabs>
        <w:jc w:val="both"/>
        <w:rPr>
          <w:rFonts w:ascii="Tahoma" w:hAnsi="Tahoma" w:cs="Tahoma"/>
        </w:rPr>
      </w:pPr>
      <w:r w:rsidRPr="00BF318D">
        <w:rPr>
          <w:rFonts w:ascii="Tahoma" w:hAnsi="Tahoma" w:cs="Tahoma"/>
        </w:rPr>
        <w:tab/>
        <w:t xml:space="preserve">Γίνονται δεκτές προσφορές που είναι σύμφωνες με τους όρους της Διακήρυξης. Δεν γίνονται δεκτές εναλλακτικές προσφορές. </w:t>
      </w:r>
    </w:p>
    <w:p w:rsidR="005020C2" w:rsidRPr="00BF318D" w:rsidRDefault="00D71C9E" w:rsidP="00D71C9E">
      <w:pPr>
        <w:tabs>
          <w:tab w:val="left" w:pos="567"/>
        </w:tabs>
        <w:jc w:val="both"/>
        <w:rPr>
          <w:rFonts w:ascii="Tahoma" w:hAnsi="Tahoma" w:cs="Tahoma"/>
        </w:rPr>
      </w:pPr>
      <w:r>
        <w:rPr>
          <w:rFonts w:ascii="Tahoma" w:hAnsi="Tahoma" w:cs="Tahoma"/>
        </w:rPr>
        <w:tab/>
      </w:r>
      <w:r w:rsidR="005020C2" w:rsidRPr="00BF318D">
        <w:rPr>
          <w:rFonts w:ascii="Tahoma" w:hAnsi="Tahoma" w:cs="Tahoma"/>
        </w:rPr>
        <w:t xml:space="preserve">Η δαπάνη για την εν λόγω σύμβαση θα βαρύνει: α) τον με Κ.Α. </w:t>
      </w:r>
      <w:r w:rsidR="00C655DB" w:rsidRPr="00BF318D">
        <w:rPr>
          <w:rFonts w:ascii="Tahoma" w:hAnsi="Tahoma" w:cs="Tahoma"/>
          <w:spacing w:val="-3"/>
        </w:rPr>
        <w:t>45-6279.001</w:t>
      </w:r>
      <w:r w:rsidR="005020C2" w:rsidRPr="00BF318D">
        <w:rPr>
          <w:rFonts w:ascii="Tahoma" w:hAnsi="Tahoma" w:cs="Tahoma"/>
        </w:rPr>
        <w:t xml:space="preserve"> με τίτλο: «</w:t>
      </w:r>
      <w:r w:rsidR="00C655DB" w:rsidRPr="00BF318D">
        <w:rPr>
          <w:rFonts w:ascii="Tahoma" w:hAnsi="Tahoma" w:cs="Tahoma"/>
        </w:rPr>
        <w:t>Λειτουργία Δημοτικών Κοιμητηρίων Πάρου</w:t>
      </w:r>
      <w:r w:rsidR="005020C2" w:rsidRPr="00BF318D">
        <w:rPr>
          <w:rFonts w:ascii="Tahoma" w:hAnsi="Tahoma" w:cs="Tahoma"/>
        </w:rPr>
        <w:t xml:space="preserve">», ποσού ύψους </w:t>
      </w:r>
      <w:r w:rsidR="00E7769A" w:rsidRPr="00E7769A">
        <w:rPr>
          <w:rFonts w:ascii="Tahoma" w:hAnsi="Tahoma" w:cs="Tahoma"/>
          <w:bCs/>
        </w:rPr>
        <w:t>74.381,40</w:t>
      </w:r>
      <w:r w:rsidR="00E7769A">
        <w:rPr>
          <w:rFonts w:ascii="Tahoma" w:hAnsi="Tahoma" w:cs="Tahoma"/>
          <w:b/>
        </w:rPr>
        <w:t xml:space="preserve"> </w:t>
      </w:r>
      <w:r w:rsidR="005020C2" w:rsidRPr="00BF318D">
        <w:rPr>
          <w:rFonts w:ascii="Tahoma" w:hAnsi="Tahoma" w:cs="Tahoma"/>
        </w:rPr>
        <w:t>€,  του προϋπολογισμού εξόδων του Δήμου Πάρου, οικονομικού έτους 20</w:t>
      </w:r>
      <w:r w:rsidR="00E7769A">
        <w:rPr>
          <w:rFonts w:ascii="Tahoma" w:hAnsi="Tahoma" w:cs="Tahoma"/>
        </w:rPr>
        <w:t>21</w:t>
      </w:r>
      <w:r w:rsidR="005020C2" w:rsidRPr="00BF318D">
        <w:rPr>
          <w:rFonts w:ascii="Tahoma" w:hAnsi="Tahoma" w:cs="Tahoma"/>
        </w:rPr>
        <w:t>, μέ</w:t>
      </w:r>
      <w:r>
        <w:rPr>
          <w:rFonts w:ascii="Tahoma" w:hAnsi="Tahoma" w:cs="Tahoma"/>
        </w:rPr>
        <w:t>σω ιδίων πόρων του Δήμου Πάρου.</w:t>
      </w:r>
    </w:p>
    <w:p w:rsidR="005020C2" w:rsidRPr="00BF318D" w:rsidRDefault="005020C2" w:rsidP="005020C2">
      <w:pPr>
        <w:tabs>
          <w:tab w:val="left" w:pos="567"/>
        </w:tabs>
        <w:jc w:val="both"/>
        <w:rPr>
          <w:rFonts w:ascii="Tahoma" w:hAnsi="Tahoma" w:cs="Tahoma"/>
        </w:rPr>
      </w:pPr>
      <w:r w:rsidRPr="00BF318D">
        <w:rPr>
          <w:rFonts w:ascii="Tahoma" w:hAnsi="Tahoma" w:cs="Tahoma"/>
        </w:rPr>
        <w:tab/>
      </w:r>
      <w:r w:rsidRPr="00BF318D">
        <w:rPr>
          <w:rFonts w:ascii="Tahoma" w:hAnsi="Tahoma" w:cs="Tahoma"/>
        </w:rPr>
        <w:tab/>
        <w:t xml:space="preserve">Η πληρωμή του αναδόχου θα πραγματοποιηθεί, μετά την οριστική παραλαβή </w:t>
      </w:r>
      <w:r w:rsidRPr="00BF318D">
        <w:rPr>
          <w:rFonts w:ascii="Tahoma" w:hAnsi="Tahoma" w:cs="Tahoma"/>
          <w:iCs/>
          <w:spacing w:val="5"/>
          <w:kern w:val="1"/>
        </w:rPr>
        <w:t xml:space="preserve">της προμήθειας. </w:t>
      </w:r>
      <w:r w:rsidRPr="00BF318D">
        <w:rPr>
          <w:rFonts w:ascii="Tahoma" w:hAnsi="Tahoma" w:cs="Tahoma"/>
        </w:rPr>
        <w:t xml:space="preserve">Η πληρωμή του συμβατικού τιμήματος θα γίνεται με την προσκόμιση των νομίμων παραστατικών και δικαιολογητικών που προβλέπονται από τις διατάξεις του άρθρου 200 παρ. 4 του ν. 4412/2016, καθώς και κάθε άλλου δικαιολογητικού που τυχόν ήθελε ζητηθεί από τις αρμόδιες υπηρεσίες που διενεργούν τον έλεγχο και την πληρωμή. </w:t>
      </w:r>
    </w:p>
    <w:p w:rsidR="005020C2" w:rsidRPr="00BF318D" w:rsidRDefault="005020C2" w:rsidP="005020C2">
      <w:pPr>
        <w:pStyle w:val="Standard"/>
        <w:widowControl/>
        <w:jc w:val="both"/>
        <w:textAlignment w:val="auto"/>
        <w:rPr>
          <w:rFonts w:ascii="Tahoma" w:hAnsi="Tahoma" w:cs="Tahoma"/>
          <w:sz w:val="20"/>
          <w:szCs w:val="20"/>
        </w:rPr>
      </w:pPr>
      <w:r w:rsidRPr="00BF318D">
        <w:rPr>
          <w:rFonts w:ascii="Tahoma" w:hAnsi="Tahoma" w:cs="Tahoma"/>
          <w:sz w:val="20"/>
          <w:szCs w:val="20"/>
        </w:rPr>
        <w:tab/>
        <w:t>Τον ανάδοχο βαρύνουν όλες οι νόμιμες κρατήσεις (υπέρ Δημοσίου, Ε.Α.Α.ΔΗ.ΣΥ., Α.Ε.Π.Π. κ.λπ.) για τους Ο.Τ.Α. α΄ βαθμού, ως και κάθε άλλη επιβάρυνση, σύμφωνα με την κείμενη νομοθεσία, μη συμπεριλαμβανομένου Φ.Π.Α., καθώς και η δαπάνη δημοσίευσης περίληψης της διακήρυξης, αρχικής και τυχόν επαναληπτικής.</w:t>
      </w:r>
    </w:p>
    <w:p w:rsidR="005020C2" w:rsidRPr="00BF318D" w:rsidRDefault="005020C2" w:rsidP="005020C2">
      <w:pPr>
        <w:autoSpaceDE w:val="0"/>
        <w:autoSpaceDN w:val="0"/>
        <w:adjustRightInd w:val="0"/>
        <w:jc w:val="both"/>
        <w:rPr>
          <w:rFonts w:ascii="Tahoma" w:hAnsi="Tahoma" w:cs="Tahoma"/>
          <w:color w:val="000000"/>
        </w:rPr>
      </w:pPr>
      <w:r w:rsidRPr="00BF318D">
        <w:rPr>
          <w:rFonts w:ascii="Tahoma" w:hAnsi="Tahoma" w:cs="Tahoma"/>
        </w:rPr>
        <w:tab/>
      </w:r>
      <w:r w:rsidRPr="00BF318D">
        <w:rPr>
          <w:rFonts w:ascii="Tahoma" w:hAnsi="Tahoma" w:cs="Tahoma"/>
          <w:color w:val="000000"/>
        </w:rPr>
        <w:t>Οι ενδιαφερόμενοι μπορούν να παραλαμβάνουν το πλήρες κείμενο της διακήρυξης και των λοιπών συμβατικών στοιχείων από</w:t>
      </w:r>
      <w:r w:rsidR="00CD46E4">
        <w:rPr>
          <w:rFonts w:ascii="Tahoma" w:hAnsi="Tahoma" w:cs="Tahoma"/>
          <w:color w:val="000000"/>
        </w:rPr>
        <w:t xml:space="preserve"> την </w:t>
      </w:r>
      <w:r w:rsidRPr="00BF318D">
        <w:rPr>
          <w:rFonts w:ascii="Tahoma" w:hAnsi="Tahoma" w:cs="Tahoma"/>
          <w:color w:val="000000"/>
        </w:rPr>
        <w:t xml:space="preserve">ιστοσελίδα του Δήμου και συγκεκριμένα στη διεύθυνση </w:t>
      </w:r>
      <w:hyperlink r:id="rId9" w:history="1">
        <w:r w:rsidR="00E66F01" w:rsidRPr="00E66F01">
          <w:rPr>
            <w:rStyle w:val="-"/>
            <w:rFonts w:ascii="Tahoma" w:hAnsi="Tahoma" w:cs="Tahoma"/>
            <w:b/>
          </w:rPr>
          <w:t>http://www.</w:t>
        </w:r>
        <w:r w:rsidR="00E66F01" w:rsidRPr="00E66F01">
          <w:rPr>
            <w:rStyle w:val="-"/>
            <w:rFonts w:ascii="Tahoma" w:hAnsi="Tahoma" w:cs="Tahoma"/>
            <w:b/>
            <w:lang w:val="en-US"/>
          </w:rPr>
          <w:t>paros</w:t>
        </w:r>
        <w:r w:rsidR="00E66F01" w:rsidRPr="00E66F01">
          <w:rPr>
            <w:rStyle w:val="-"/>
            <w:rFonts w:ascii="Tahoma" w:hAnsi="Tahoma" w:cs="Tahoma"/>
            <w:b/>
          </w:rPr>
          <w:t>.gr</w:t>
        </w:r>
      </w:hyperlink>
      <w:r w:rsidR="00E66F01" w:rsidRPr="00E66F01">
        <w:rPr>
          <w:rFonts w:ascii="Tahoma" w:hAnsi="Tahoma" w:cs="Tahoma"/>
          <w:color w:val="000081"/>
        </w:rPr>
        <w:t>.</w:t>
      </w:r>
      <w:r w:rsidR="00E66F01">
        <w:rPr>
          <w:rFonts w:ascii="Tahoma" w:hAnsi="Tahoma" w:cs="Tahoma"/>
          <w:color w:val="000081"/>
        </w:rPr>
        <w:t xml:space="preserve"> </w:t>
      </w:r>
      <w:r w:rsidRPr="00BF318D">
        <w:rPr>
          <w:rFonts w:ascii="Tahoma" w:hAnsi="Tahoma" w:cs="Tahoma"/>
          <w:color w:val="000000"/>
        </w:rPr>
        <w:t xml:space="preserve">όπου παρέχεται ελεύθερη, άμεση και πλήρης πρόσβαση. </w:t>
      </w:r>
      <w:r w:rsidRPr="00BF318D">
        <w:rPr>
          <w:rFonts w:ascii="Tahoma" w:hAnsi="Tahoma" w:cs="Tahoma"/>
        </w:rPr>
        <w:t>Δήμος Πάρου – Ταχ. Διεύθυνση: Παροικία  Τ.</w:t>
      </w:r>
      <w:r w:rsidR="00FF4D8C" w:rsidRPr="00BF318D">
        <w:rPr>
          <w:rFonts w:ascii="Tahoma" w:hAnsi="Tahoma" w:cs="Tahoma"/>
        </w:rPr>
        <w:t>Κ. 844 00 Πάρος, τηλ.: 228436017</w:t>
      </w:r>
      <w:r w:rsidRPr="00BF318D">
        <w:rPr>
          <w:rFonts w:ascii="Tahoma" w:hAnsi="Tahoma" w:cs="Tahoma"/>
        </w:rPr>
        <w:t>6, fax: 22840-2</w:t>
      </w:r>
      <w:r w:rsidR="00FF4D8C" w:rsidRPr="00BF318D">
        <w:rPr>
          <w:rFonts w:ascii="Tahoma" w:hAnsi="Tahoma" w:cs="Tahoma"/>
        </w:rPr>
        <w:t>4726</w:t>
      </w:r>
      <w:r w:rsidRPr="00BF318D">
        <w:rPr>
          <w:rFonts w:ascii="Tahoma" w:hAnsi="Tahoma" w:cs="Tahoma"/>
        </w:rPr>
        <w:t>, αρμόδιος υπάλληλος κ</w:t>
      </w:r>
      <w:r w:rsidR="00FF4D8C" w:rsidRPr="00BF318D">
        <w:rPr>
          <w:rFonts w:ascii="Tahoma" w:hAnsi="Tahoma" w:cs="Tahoma"/>
        </w:rPr>
        <w:t>.</w:t>
      </w:r>
      <w:r w:rsidRPr="00BF318D">
        <w:rPr>
          <w:rFonts w:ascii="Tahoma" w:hAnsi="Tahoma" w:cs="Tahoma"/>
        </w:rPr>
        <w:t xml:space="preserve"> </w:t>
      </w:r>
      <w:r w:rsidR="00FF4D8C" w:rsidRPr="00BF318D">
        <w:rPr>
          <w:rFonts w:ascii="Tahoma" w:hAnsi="Tahoma" w:cs="Tahoma"/>
        </w:rPr>
        <w:t>Βαζαίου Αικατερίνη</w:t>
      </w:r>
      <w:r w:rsidR="00D71C9E">
        <w:rPr>
          <w:rFonts w:ascii="Tahoma" w:hAnsi="Tahoma" w:cs="Tahoma"/>
        </w:rPr>
        <w:t>.</w:t>
      </w:r>
    </w:p>
    <w:p w:rsidR="005020C2" w:rsidRPr="00BF318D" w:rsidRDefault="005020C2" w:rsidP="005020C2">
      <w:pPr>
        <w:autoSpaceDE w:val="0"/>
        <w:autoSpaceDN w:val="0"/>
        <w:adjustRightInd w:val="0"/>
        <w:jc w:val="both"/>
        <w:rPr>
          <w:rFonts w:ascii="Tahoma" w:hAnsi="Tahoma" w:cs="Tahoma"/>
        </w:rPr>
      </w:pPr>
    </w:p>
    <w:p w:rsidR="005020C2" w:rsidRPr="00BF318D" w:rsidRDefault="005020C2" w:rsidP="005020C2">
      <w:pPr>
        <w:autoSpaceDE w:val="0"/>
        <w:autoSpaceDN w:val="0"/>
        <w:adjustRightInd w:val="0"/>
        <w:jc w:val="both"/>
        <w:rPr>
          <w:rFonts w:ascii="Tahoma" w:hAnsi="Tahoma" w:cs="Tahoma"/>
        </w:rPr>
      </w:pPr>
    </w:p>
    <w:p w:rsidR="005020C2" w:rsidRPr="00BF318D" w:rsidRDefault="005020C2" w:rsidP="005020C2">
      <w:pPr>
        <w:autoSpaceDE w:val="0"/>
        <w:autoSpaceDN w:val="0"/>
        <w:adjustRightInd w:val="0"/>
        <w:jc w:val="both"/>
        <w:rPr>
          <w:rFonts w:ascii="Tahoma" w:hAnsi="Tahoma" w:cs="Tahoma"/>
          <w:b/>
        </w:rPr>
      </w:pPr>
      <w:r w:rsidRPr="00BF318D">
        <w:rPr>
          <w:rFonts w:ascii="Tahoma" w:hAnsi="Tahoma" w:cs="Tahoma"/>
          <w:b/>
        </w:rPr>
        <w:t xml:space="preserve">                                                            </w:t>
      </w:r>
      <w:r w:rsidR="007B4F59">
        <w:rPr>
          <w:rFonts w:ascii="Tahoma" w:hAnsi="Tahoma" w:cs="Tahoma"/>
          <w:b/>
        </w:rPr>
        <w:t xml:space="preserve">                             </w:t>
      </w:r>
      <w:bookmarkStart w:id="0" w:name="_GoBack"/>
      <w:bookmarkEnd w:id="0"/>
      <w:r w:rsidRPr="00BF318D">
        <w:rPr>
          <w:rFonts w:ascii="Tahoma" w:hAnsi="Tahoma" w:cs="Tahoma"/>
          <w:b/>
        </w:rPr>
        <w:t>Ο Δήμαρχος</w:t>
      </w:r>
    </w:p>
    <w:p w:rsidR="005020C2" w:rsidRPr="00BF318D" w:rsidRDefault="005020C2" w:rsidP="005020C2">
      <w:pPr>
        <w:autoSpaceDE w:val="0"/>
        <w:autoSpaceDN w:val="0"/>
        <w:adjustRightInd w:val="0"/>
        <w:jc w:val="both"/>
        <w:rPr>
          <w:rFonts w:ascii="Tahoma" w:hAnsi="Tahoma" w:cs="Tahoma"/>
          <w:b/>
        </w:rPr>
      </w:pPr>
    </w:p>
    <w:p w:rsidR="005020C2" w:rsidRPr="00BF318D" w:rsidRDefault="005020C2" w:rsidP="005020C2">
      <w:pPr>
        <w:autoSpaceDE w:val="0"/>
        <w:autoSpaceDN w:val="0"/>
        <w:adjustRightInd w:val="0"/>
        <w:jc w:val="both"/>
        <w:rPr>
          <w:rFonts w:ascii="Tahoma" w:hAnsi="Tahoma" w:cs="Tahoma"/>
          <w:b/>
        </w:rPr>
      </w:pPr>
    </w:p>
    <w:p w:rsidR="005020C2" w:rsidRPr="00324423" w:rsidRDefault="005020C2" w:rsidP="00324423">
      <w:pPr>
        <w:autoSpaceDE w:val="0"/>
        <w:autoSpaceDN w:val="0"/>
        <w:adjustRightInd w:val="0"/>
        <w:jc w:val="both"/>
        <w:rPr>
          <w:rFonts w:ascii="Tahoma" w:hAnsi="Tahoma" w:cs="Tahoma"/>
          <w:b/>
        </w:rPr>
      </w:pPr>
      <w:r w:rsidRPr="00BF318D">
        <w:rPr>
          <w:rFonts w:ascii="Tahoma" w:hAnsi="Tahoma" w:cs="Tahoma"/>
          <w:b/>
        </w:rPr>
        <w:t xml:space="preserve">                                                                                       Μάρκος Ι. Κωβαίος</w:t>
      </w:r>
    </w:p>
    <w:sectPr w:rsidR="005020C2" w:rsidRPr="00324423" w:rsidSect="00324423">
      <w:headerReference w:type="default" r:id="rId10"/>
      <w:footerReference w:type="default" r:id="rId11"/>
      <w:pgSz w:w="11906" w:h="16838"/>
      <w:pgMar w:top="1134" w:right="1800" w:bottom="1418"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275" w:rsidRDefault="00C20275" w:rsidP="00B040BC">
      <w:r>
        <w:separator/>
      </w:r>
    </w:p>
  </w:endnote>
  <w:endnote w:type="continuationSeparator" w:id="0">
    <w:p w:rsidR="00C20275" w:rsidRDefault="00C20275" w:rsidP="00B04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A1"/>
    <w:family w:val="roman"/>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236855"/>
      <w:docPartObj>
        <w:docPartGallery w:val="Page Numbers (Bottom of Page)"/>
        <w:docPartUnique/>
      </w:docPartObj>
    </w:sdtPr>
    <w:sdtEndPr/>
    <w:sdtContent>
      <w:p w:rsidR="00D71C9E" w:rsidRDefault="00D71C9E">
        <w:pPr>
          <w:pStyle w:val="a5"/>
          <w:jc w:val="right"/>
        </w:pPr>
        <w:r>
          <w:fldChar w:fldCharType="begin"/>
        </w:r>
        <w:r>
          <w:instrText>PAGE   \* MERGEFORMAT</w:instrText>
        </w:r>
        <w:r>
          <w:fldChar w:fldCharType="separate"/>
        </w:r>
        <w:r w:rsidR="007B4F59">
          <w:rPr>
            <w:noProof/>
          </w:rPr>
          <w:t>1</w:t>
        </w:r>
        <w:r>
          <w:fldChar w:fldCharType="end"/>
        </w:r>
      </w:p>
    </w:sdtContent>
  </w:sdt>
  <w:p w:rsidR="00D71C9E" w:rsidRDefault="00D71C9E">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275" w:rsidRDefault="00C20275" w:rsidP="00B040BC">
      <w:r>
        <w:separator/>
      </w:r>
    </w:p>
  </w:footnote>
  <w:footnote w:type="continuationSeparator" w:id="0">
    <w:p w:rsidR="00C20275" w:rsidRDefault="00C20275" w:rsidP="00B040B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4815" w:rsidRDefault="00684815">
    <w:pPr>
      <w:pStyle w:val="a4"/>
      <w:rPr>
        <w:b/>
        <w:bCs/>
      </w:rPr>
    </w:pPr>
    <w:r w:rsidRPr="00684815">
      <w:rPr>
        <w:b/>
        <w:bCs/>
      </w:rPr>
      <w:t>ΑΔΑΜ: 21PROC008026591</w:t>
    </w:r>
  </w:p>
  <w:p w:rsidR="00EA1E40" w:rsidRDefault="00EA1E40">
    <w:pPr>
      <w:pStyle w:val="a4"/>
    </w:pPr>
    <w:r>
      <w:rPr>
        <w:b/>
        <w:bCs/>
      </w:rPr>
      <w:t>ΑΔΑ: 99Σ5ΩΞΓ-ΨΗΚ</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B4C38"/>
    <w:rsid w:val="00032E72"/>
    <w:rsid w:val="00054C23"/>
    <w:rsid w:val="00062DE0"/>
    <w:rsid w:val="000B48B7"/>
    <w:rsid w:val="000D2729"/>
    <w:rsid w:val="0012111C"/>
    <w:rsid w:val="001355F4"/>
    <w:rsid w:val="001B3B5F"/>
    <w:rsid w:val="001E78CC"/>
    <w:rsid w:val="002070B7"/>
    <w:rsid w:val="00212490"/>
    <w:rsid w:val="0023170C"/>
    <w:rsid w:val="00244292"/>
    <w:rsid w:val="002B5BC1"/>
    <w:rsid w:val="00324423"/>
    <w:rsid w:val="003909E4"/>
    <w:rsid w:val="00394CED"/>
    <w:rsid w:val="00396247"/>
    <w:rsid w:val="00396B1F"/>
    <w:rsid w:val="003A23CB"/>
    <w:rsid w:val="004157CB"/>
    <w:rsid w:val="00433D55"/>
    <w:rsid w:val="00462938"/>
    <w:rsid w:val="00474475"/>
    <w:rsid w:val="004C3724"/>
    <w:rsid w:val="005020C2"/>
    <w:rsid w:val="005A6D79"/>
    <w:rsid w:val="005F69CC"/>
    <w:rsid w:val="00604918"/>
    <w:rsid w:val="00675F0F"/>
    <w:rsid w:val="00684815"/>
    <w:rsid w:val="00687096"/>
    <w:rsid w:val="00773B22"/>
    <w:rsid w:val="007B4F59"/>
    <w:rsid w:val="00853D35"/>
    <w:rsid w:val="0086188D"/>
    <w:rsid w:val="008B4C38"/>
    <w:rsid w:val="008D3390"/>
    <w:rsid w:val="00920F1B"/>
    <w:rsid w:val="00926653"/>
    <w:rsid w:val="00941716"/>
    <w:rsid w:val="00981F81"/>
    <w:rsid w:val="009B6EDB"/>
    <w:rsid w:val="00A45499"/>
    <w:rsid w:val="00A61585"/>
    <w:rsid w:val="00B040BC"/>
    <w:rsid w:val="00B4154C"/>
    <w:rsid w:val="00B52B97"/>
    <w:rsid w:val="00BF318D"/>
    <w:rsid w:val="00C20275"/>
    <w:rsid w:val="00C57C5B"/>
    <w:rsid w:val="00C655DB"/>
    <w:rsid w:val="00CD46E4"/>
    <w:rsid w:val="00D71C9E"/>
    <w:rsid w:val="00D84EE9"/>
    <w:rsid w:val="00D949FF"/>
    <w:rsid w:val="00DA0F31"/>
    <w:rsid w:val="00DB1B85"/>
    <w:rsid w:val="00DB2AA4"/>
    <w:rsid w:val="00DC7387"/>
    <w:rsid w:val="00E30A22"/>
    <w:rsid w:val="00E66F01"/>
    <w:rsid w:val="00E7769A"/>
    <w:rsid w:val="00E80734"/>
    <w:rsid w:val="00E841DC"/>
    <w:rsid w:val="00EA1E40"/>
    <w:rsid w:val="00EC59DD"/>
    <w:rsid w:val="00F11392"/>
    <w:rsid w:val="00F14E10"/>
    <w:rsid w:val="00F95B8E"/>
    <w:rsid w:val="00FE7F53"/>
    <w:rsid w:val="00FF4D8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A56D201"/>
  <w15:docId w15:val="{A04A154A-0FB5-43D6-AE2E-E01EEA56A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ahoma"/>
        <w:sz w:val="24"/>
        <w:szCs w:val="24"/>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4C38"/>
    <w:pPr>
      <w:spacing w:after="0" w:line="240" w:lineRule="auto"/>
    </w:pPr>
    <w:rPr>
      <w:rFonts w:ascii="Verdana" w:eastAsia="SimSun" w:hAnsi="Verdana" w:cs="Verdana"/>
      <w:snapToGrid w:val="0"/>
      <w:sz w:val="20"/>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B4C38"/>
    <w:rPr>
      <w:rFonts w:ascii="Tahoma" w:eastAsiaTheme="minorHAnsi" w:hAnsi="Tahoma" w:cs="Tahoma"/>
      <w:snapToGrid/>
      <w:sz w:val="16"/>
      <w:szCs w:val="16"/>
      <w:lang w:eastAsia="en-US"/>
    </w:rPr>
  </w:style>
  <w:style w:type="character" w:customStyle="1" w:styleId="Char">
    <w:name w:val="Κείμενο πλαισίου Char"/>
    <w:basedOn w:val="a0"/>
    <w:link w:val="a3"/>
    <w:uiPriority w:val="99"/>
    <w:semiHidden/>
    <w:rsid w:val="008B4C38"/>
    <w:rPr>
      <w:sz w:val="16"/>
      <w:szCs w:val="16"/>
    </w:rPr>
  </w:style>
  <w:style w:type="character" w:styleId="-">
    <w:name w:val="Hyperlink"/>
    <w:basedOn w:val="a0"/>
    <w:uiPriority w:val="99"/>
    <w:unhideWhenUsed/>
    <w:rsid w:val="008B4C38"/>
    <w:rPr>
      <w:color w:val="0000FF" w:themeColor="hyperlink"/>
      <w:u w:val="single"/>
    </w:rPr>
  </w:style>
  <w:style w:type="paragraph" w:customStyle="1" w:styleId="normalwithoutspacing">
    <w:name w:val="normal_without_spacing"/>
    <w:basedOn w:val="a"/>
    <w:rsid w:val="005020C2"/>
    <w:pPr>
      <w:suppressAutoHyphens/>
      <w:spacing w:after="60"/>
      <w:jc w:val="both"/>
    </w:pPr>
    <w:rPr>
      <w:rFonts w:ascii="Calibri" w:eastAsia="Times New Roman" w:hAnsi="Calibri" w:cs="Calibri"/>
      <w:snapToGrid/>
      <w:sz w:val="22"/>
      <w:szCs w:val="24"/>
    </w:rPr>
  </w:style>
  <w:style w:type="paragraph" w:customStyle="1" w:styleId="Standard">
    <w:name w:val="Standard"/>
    <w:rsid w:val="005020C2"/>
    <w:pPr>
      <w:widowControl w:val="0"/>
      <w:suppressAutoHyphens/>
      <w:spacing w:after="0" w:line="240" w:lineRule="auto"/>
      <w:textAlignment w:val="baseline"/>
    </w:pPr>
    <w:rPr>
      <w:rFonts w:ascii="Times New Roman" w:eastAsia="SimSun" w:hAnsi="Times New Roman" w:cs="Lucida Sans"/>
      <w:kern w:val="1"/>
      <w:lang w:eastAsia="zh-CN" w:bidi="hi-IN"/>
    </w:rPr>
  </w:style>
  <w:style w:type="character" w:customStyle="1" w:styleId="st">
    <w:name w:val="st"/>
    <w:basedOn w:val="a0"/>
    <w:rsid w:val="005020C2"/>
  </w:style>
  <w:style w:type="paragraph" w:styleId="a4">
    <w:name w:val="header"/>
    <w:basedOn w:val="a"/>
    <w:link w:val="Char0"/>
    <w:uiPriority w:val="99"/>
    <w:unhideWhenUsed/>
    <w:rsid w:val="00B040BC"/>
    <w:pPr>
      <w:tabs>
        <w:tab w:val="center" w:pos="4153"/>
        <w:tab w:val="right" w:pos="8306"/>
      </w:tabs>
    </w:pPr>
  </w:style>
  <w:style w:type="character" w:customStyle="1" w:styleId="Char0">
    <w:name w:val="Κεφαλίδα Char"/>
    <w:basedOn w:val="a0"/>
    <w:link w:val="a4"/>
    <w:uiPriority w:val="99"/>
    <w:rsid w:val="00B040BC"/>
    <w:rPr>
      <w:rFonts w:ascii="Verdana" w:eastAsia="SimSun" w:hAnsi="Verdana" w:cs="Verdana"/>
      <w:snapToGrid w:val="0"/>
      <w:sz w:val="20"/>
      <w:szCs w:val="20"/>
      <w:lang w:eastAsia="zh-CN"/>
    </w:rPr>
  </w:style>
  <w:style w:type="paragraph" w:styleId="a5">
    <w:name w:val="footer"/>
    <w:basedOn w:val="a"/>
    <w:link w:val="Char1"/>
    <w:uiPriority w:val="99"/>
    <w:unhideWhenUsed/>
    <w:rsid w:val="00B040BC"/>
    <w:pPr>
      <w:tabs>
        <w:tab w:val="center" w:pos="4153"/>
        <w:tab w:val="right" w:pos="8306"/>
      </w:tabs>
    </w:pPr>
  </w:style>
  <w:style w:type="character" w:customStyle="1" w:styleId="Char1">
    <w:name w:val="Υποσέλιδο Char"/>
    <w:basedOn w:val="a0"/>
    <w:link w:val="a5"/>
    <w:uiPriority w:val="99"/>
    <w:rsid w:val="00B040BC"/>
    <w:rPr>
      <w:rFonts w:ascii="Verdana" w:eastAsia="SimSun" w:hAnsi="Verdana" w:cs="Verdana"/>
      <w:snapToGrid w:val="0"/>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k.vazeou@paros.gr"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agousis@paros.gr"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paros.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996</Words>
  <Characters>5379</Characters>
  <Application>Microsoft Office Word</Application>
  <DocSecurity>0</DocSecurity>
  <Lines>44</Lines>
  <Paragraphs>12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kvazeou</dc:creator>
  <cp:keywords/>
  <dc:description/>
  <cp:lastModifiedBy>kvazeou</cp:lastModifiedBy>
  <cp:revision>15</cp:revision>
  <cp:lastPrinted>2021-01-20T09:54:00Z</cp:lastPrinted>
  <dcterms:created xsi:type="dcterms:W3CDTF">2020-12-03T09:18:00Z</dcterms:created>
  <dcterms:modified xsi:type="dcterms:W3CDTF">2021-01-20T11:42:00Z</dcterms:modified>
</cp:coreProperties>
</file>